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09" w:rsidRDefault="00BB5409">
      <w:pPr>
        <w:ind w:left="0" w:hanging="2"/>
        <w:rPr>
          <w:rFonts w:hint="eastAsia"/>
        </w:rPr>
      </w:pPr>
    </w:p>
    <w:p w:rsidR="00E9532F" w:rsidRDefault="00E9532F">
      <w:pPr>
        <w:ind w:left="0" w:hanging="2"/>
        <w:rPr>
          <w:rFonts w:ascii="Arial Narrow" w:eastAsia="Arial Narrow" w:hAnsi="Arial Narrow" w:cs="Arial Narrow"/>
        </w:rPr>
      </w:pPr>
    </w:p>
    <w:p w:rsidR="00E9532F" w:rsidRDefault="00E9532F">
      <w:pPr>
        <w:ind w:left="0" w:hanging="2"/>
        <w:rPr>
          <w:rFonts w:ascii="Arial Narrow" w:eastAsia="Arial Narrow" w:hAnsi="Arial Narrow" w:cs="Arial Narrow"/>
        </w:rPr>
      </w:pPr>
    </w:p>
    <w:p w:rsidR="00E9532F" w:rsidRDefault="00E9532F">
      <w:pPr>
        <w:ind w:left="0" w:hanging="2"/>
        <w:rPr>
          <w:rFonts w:ascii="Arial Narrow" w:eastAsia="Arial Narrow" w:hAnsi="Arial Narrow" w:cs="Arial Narrow"/>
        </w:rPr>
      </w:pPr>
      <w:r>
        <w:rPr>
          <w:noProof/>
          <w:lang w:eastAsia="fr-CA" w:bidi="ar-SA"/>
        </w:rPr>
        <mc:AlternateContent>
          <mc:Choice Requires="wps">
            <w:drawing>
              <wp:anchor distT="0" distB="0" distL="114935" distR="114935" simplePos="0" relativeHeight="251665408" behindDoc="0" locked="0" layoutInCell="1" hidden="0" allowOverlap="1" wp14:anchorId="10C3BBBC" wp14:editId="4005C88E">
                <wp:simplePos x="0" y="0"/>
                <wp:positionH relativeFrom="margin">
                  <wp:posOffset>975360</wp:posOffset>
                </wp:positionH>
                <wp:positionV relativeFrom="paragraph">
                  <wp:posOffset>13970</wp:posOffset>
                </wp:positionV>
                <wp:extent cx="4196080" cy="685800"/>
                <wp:effectExtent l="0" t="0" r="139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08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/>
                      </wps:spPr>
                      <wps:txbx>
                        <w:txbxContent>
                          <w:p w:rsidR="00E9532F" w:rsidRDefault="00E9532F" w:rsidP="00E9532F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Fiche d’analyse</w:t>
                            </w:r>
                          </w:p>
                          <w:p w:rsidR="00E9532F" w:rsidRDefault="00E9532F" w:rsidP="00E9532F">
                            <w:pPr>
                              <w:ind w:left="0" w:hanging="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10 %</w:t>
                            </w:r>
                          </w:p>
                          <w:p w:rsidR="00E9532F" w:rsidRDefault="00E9532F" w:rsidP="00E9532F">
                            <w:pPr>
                              <w:ind w:left="0" w:hanging="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Étude de cas</w:t>
                            </w:r>
                          </w:p>
                          <w:p w:rsidR="00E9532F" w:rsidRDefault="00E9532F" w:rsidP="00E9532F">
                            <w:pPr>
                              <w:spacing w:line="240" w:lineRule="auto"/>
                              <w:ind w:left="0" w:hanging="2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3BBBC" id="Rectangle 8" o:spid="_x0000_s1026" style="position:absolute;margin-left:76.8pt;margin-top:1.1pt;width:330.4pt;height:54pt;z-index:251665408;visibility:visible;mso-wrap-style:square;mso-height-percent:0;mso-wrap-distance-left:9.05pt;mso-wrap-distance-top:0;mso-wrap-distance-right:9.05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" fillcolor="window" strokecolor="#4f81bd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:rsidR="00E9532F" w:rsidRDefault="00E9532F" w:rsidP="00E9532F">
                      <w:pPr>
                        <w:ind w:leftChars="0" w:left="0" w:firstLineChars="0" w:firstLine="0"/>
                        <w:jc w:val="center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</w:rPr>
                        <w:t>Fiche d’analyse</w:t>
                      </w:r>
                    </w:p>
                    <w:p w:rsidR="00E9532F" w:rsidRDefault="00E9532F" w:rsidP="00E9532F">
                      <w:pPr>
                        <w:ind w:left="0" w:hanging="2"/>
                        <w:jc w:val="center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</w:rPr>
                        <w:t>10 %</w:t>
                      </w:r>
                    </w:p>
                    <w:p w:rsidR="00E9532F" w:rsidRDefault="00E9532F" w:rsidP="00E9532F">
                      <w:pPr>
                        <w:ind w:left="0" w:hanging="2"/>
                        <w:jc w:val="center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</w:rPr>
                        <w:t>Étude de cas</w:t>
                      </w:r>
                    </w:p>
                    <w:p w:rsidR="00E9532F" w:rsidRDefault="00E9532F" w:rsidP="00E9532F">
                      <w:pPr>
                        <w:spacing w:line="240" w:lineRule="auto"/>
                        <w:ind w:left="0" w:hanging="2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409" w:rsidRDefault="00BB5409">
      <w:pPr>
        <w:ind w:left="0" w:hanging="2"/>
        <w:rPr>
          <w:rFonts w:ascii="Arial Narrow" w:eastAsia="Arial Narrow" w:hAnsi="Arial Narrow" w:cs="Arial Narrow"/>
        </w:rPr>
      </w:pPr>
    </w:p>
    <w:p w:rsidR="00BB5409" w:rsidRDefault="00BB5409">
      <w:pPr>
        <w:ind w:left="0" w:hanging="2"/>
      </w:pPr>
    </w:p>
    <w:p w:rsidR="00E9532F" w:rsidRDefault="00E9532F">
      <w:pPr>
        <w:ind w:left="0" w:hanging="2"/>
      </w:pPr>
    </w:p>
    <w:p w:rsidR="00E9532F" w:rsidRDefault="00E9532F">
      <w:pPr>
        <w:ind w:left="0" w:hanging="2"/>
      </w:pPr>
    </w:p>
    <w:p w:rsidR="00E9532F" w:rsidRDefault="00E9532F">
      <w:pPr>
        <w:ind w:left="0" w:hanging="2"/>
        <w:rPr>
          <w:rFonts w:hint="eastAsia"/>
        </w:rPr>
      </w:pPr>
    </w:p>
    <w:p w:rsidR="00BB5409" w:rsidRDefault="00E9532F">
      <w:pPr>
        <w:ind w:left="0" w:hanging="2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b/>
        </w:rPr>
        <w:t>1-Termes à définir:</w:t>
      </w:r>
    </w:p>
    <w:tbl>
      <w:tblPr>
        <w:tblStyle w:val="a"/>
        <w:tblW w:w="1041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18"/>
      </w:tblGrid>
      <w:tr w:rsidR="00BB5409">
        <w:trPr>
          <w:trHeight w:val="808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  <w:color w:val="FF0000"/>
              </w:rPr>
            </w:pPr>
            <w:r>
              <w:rPr>
                <w:rFonts w:ascii="Arial Narrow" w:eastAsia="Arial Narrow" w:hAnsi="Arial Narrow" w:cs="Arial Narrow"/>
                <w:color w:val="FF0000"/>
              </w:rPr>
              <w:t>Inscrire la définition des termes que vous connaissez peu ou pas du tout.</w:t>
            </w:r>
          </w:p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  <w:i/>
                <w:color w:val="FF0000"/>
              </w:rPr>
              <w:t xml:space="preserve">Par exemple : rapport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FF0000"/>
              </w:rPr>
              <w:t>prédécisionnel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FF0000"/>
              </w:rPr>
              <w:t>…</w:t>
            </w:r>
          </w:p>
        </w:tc>
      </w:tr>
    </w:tbl>
    <w:p w:rsidR="00BB5409" w:rsidRDefault="00BB5409">
      <w:pPr>
        <w:ind w:left="0" w:hanging="2"/>
        <w:rPr>
          <w:rFonts w:hint="eastAsia"/>
        </w:rPr>
      </w:pPr>
    </w:p>
    <w:p w:rsidR="00BB5409" w:rsidRDefault="00E9532F">
      <w:pPr>
        <w:ind w:left="0" w:hanging="2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b/>
        </w:rPr>
        <w:t xml:space="preserve">2- Contexte légal: </w:t>
      </w:r>
    </w:p>
    <w:tbl>
      <w:tblPr>
        <w:tblStyle w:val="a0"/>
        <w:tblW w:w="104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14"/>
      </w:tblGrid>
      <w:tr w:rsidR="00BB5409"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  <w:color w:val="FF0000"/>
              </w:rPr>
            </w:pPr>
            <w:r>
              <w:rPr>
                <w:rFonts w:ascii="Arial Narrow" w:eastAsia="Arial Narrow" w:hAnsi="Arial Narrow" w:cs="Arial Narrow"/>
                <w:color w:val="FF0000"/>
              </w:rPr>
              <w:t>Tout ce qui concerne les lois, leurs applications et les antécédents</w:t>
            </w:r>
            <w:r>
              <w:rPr>
                <w:rFonts w:ascii="Arial Narrow" w:eastAsia="Arial Narrow" w:hAnsi="Arial Narrow" w:cs="Arial Narrow"/>
                <w:i/>
                <w:color w:val="FF0000"/>
              </w:rPr>
              <w:t> :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i/>
                <w:color w:val="FF0000"/>
              </w:rPr>
              <w:t>Quelle est</w:t>
            </w:r>
            <w:proofErr w:type="gramEnd"/>
            <w:r>
              <w:rPr>
                <w:rFonts w:ascii="Arial Narrow" w:eastAsia="Arial Narrow" w:hAnsi="Arial Narrow" w:cs="Arial Narrow"/>
                <w:i/>
                <w:color w:val="FF0000"/>
              </w:rPr>
              <w:t xml:space="preserve"> la (ou les lois) qui régit la demande de services, la mesure, la durée de la mesure, le verdict, l’ordonnance, etc. </w:t>
            </w:r>
          </w:p>
          <w:p w:rsidR="00BB5409" w:rsidRDefault="00BB5409">
            <w:pPr>
              <w:tabs>
                <w:tab w:val="right" w:pos="10224"/>
              </w:tabs>
              <w:ind w:left="0" w:hanging="2"/>
              <w:rPr>
                <w:rFonts w:ascii="Arial Narrow" w:eastAsia="Arial Narrow" w:hAnsi="Arial Narrow" w:cs="Arial Narrow"/>
              </w:rPr>
            </w:pPr>
          </w:p>
          <w:p w:rsidR="00BB5409" w:rsidRDefault="00BB5409">
            <w:pPr>
              <w:tabs>
                <w:tab w:val="right" w:pos="10224"/>
              </w:tabs>
              <w:ind w:left="0" w:hanging="2"/>
              <w:rPr>
                <w:rFonts w:ascii="Arial Narrow" w:eastAsia="Arial Narrow" w:hAnsi="Arial Narrow" w:cs="Arial Narrow"/>
              </w:rPr>
            </w:pPr>
          </w:p>
          <w:p w:rsidR="00BB5409" w:rsidRDefault="00BB5409">
            <w:pPr>
              <w:tabs>
                <w:tab w:val="right" w:pos="10224"/>
              </w:tabs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BB5409" w:rsidRDefault="00E9532F">
      <w:pPr>
        <w:tabs>
          <w:tab w:val="right" w:pos="10224"/>
        </w:tabs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p w:rsidR="00BB5409" w:rsidRDefault="00E9532F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3- Facteurs de protection:</w:t>
      </w:r>
    </w:p>
    <w:tbl>
      <w:tblPr>
        <w:tblStyle w:val="a1"/>
        <w:tblW w:w="104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182"/>
        <w:gridCol w:w="5232"/>
      </w:tblGrid>
      <w:tr w:rsidR="00BB5409"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Les facteurs associés à la personne elle-même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Les facteurs influencés par son environnement </w:t>
            </w:r>
          </w:p>
        </w:tc>
      </w:tr>
      <w:tr w:rsidR="00BB5409"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Vous présentez les facteurs par ordre d’importance.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1-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2-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3-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Vous présentez les facteurs par ordre d’importance.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1-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2-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3-</w:t>
            </w:r>
          </w:p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…..</w:t>
            </w:r>
          </w:p>
        </w:tc>
      </w:tr>
    </w:tbl>
    <w:p w:rsidR="00BB5409" w:rsidRDefault="00BB5409">
      <w:pPr>
        <w:ind w:left="0" w:hanging="2"/>
        <w:rPr>
          <w:rFonts w:hint="eastAsia"/>
        </w:rPr>
      </w:pPr>
    </w:p>
    <w:p w:rsidR="00BB5409" w:rsidRDefault="00E9532F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4- Facteurs de risque:</w:t>
      </w:r>
    </w:p>
    <w:tbl>
      <w:tblPr>
        <w:tblStyle w:val="a2"/>
        <w:tblW w:w="104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182"/>
        <w:gridCol w:w="5232"/>
      </w:tblGrid>
      <w:tr w:rsidR="00BB5409"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Les facteurs associés à la personne elle-même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  <w:b/>
              </w:rPr>
              <w:t>Les facteurs influencés par son environnement</w:t>
            </w:r>
          </w:p>
        </w:tc>
      </w:tr>
      <w:tr w:rsidR="00BB5409"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Vous présentez les facteurs par ordre d’importance.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1-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2-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3-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Vous présentez les facteurs par ordre d’importance.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1-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2-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3-</w:t>
            </w:r>
          </w:p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…..</w:t>
            </w:r>
          </w:p>
        </w:tc>
      </w:tr>
    </w:tbl>
    <w:p w:rsidR="00BB5409" w:rsidRDefault="00E9532F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:rsidR="00BB5409" w:rsidRDefault="00BB5409">
      <w:pPr>
        <w:ind w:left="0" w:hanging="2"/>
        <w:rPr>
          <w:rFonts w:ascii="Arial Narrow" w:eastAsia="Arial Narrow" w:hAnsi="Arial Narrow" w:cs="Arial Narrow"/>
        </w:rPr>
      </w:pPr>
    </w:p>
    <w:p w:rsidR="00BB5409" w:rsidRDefault="00E9532F">
      <w:pPr>
        <w:ind w:left="0" w:hanging="2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b/>
        </w:rPr>
        <w:t>5- Identification de la problématique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b/>
        </w:rPr>
        <w:t>et de ses manifestations</w:t>
      </w:r>
      <w:r>
        <w:rPr>
          <w:rFonts w:ascii="Arial Narrow" w:eastAsia="Arial Narrow" w:hAnsi="Arial Narrow" w:cs="Arial Narrow"/>
        </w:rPr>
        <w:t> </w:t>
      </w:r>
      <w:r>
        <w:rPr>
          <w:rFonts w:ascii="Arial Narrow" w:eastAsia="Arial Narrow" w:hAnsi="Arial Narrow" w:cs="Arial Narrow"/>
          <w:b/>
        </w:rPr>
        <w:t>:</w:t>
      </w:r>
    </w:p>
    <w:tbl>
      <w:tblPr>
        <w:tblStyle w:val="a3"/>
        <w:tblW w:w="1049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BB5409">
        <w:trPr>
          <w:trHeight w:val="75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  <w:color w:val="FF0000"/>
              </w:rPr>
            </w:pPr>
            <w:r>
              <w:rPr>
                <w:rFonts w:ascii="Arial Narrow" w:eastAsia="Arial Narrow" w:hAnsi="Arial Narrow" w:cs="Arial Narrow"/>
                <w:color w:val="FF0000"/>
              </w:rPr>
              <w:t>Décrire la problématique sous forme de texte. Référez-vous à</w:t>
            </w:r>
            <w:proofErr w:type="gramStart"/>
            <w:r>
              <w:rPr>
                <w:rFonts w:ascii="Arial Narrow" w:eastAsia="Arial Narrow" w:hAnsi="Arial Narrow" w:cs="Arial Narrow"/>
                <w:color w:val="FF0000"/>
              </w:rPr>
              <w:t xml:space="preserve"> «Des</w:t>
            </w:r>
            <w:proofErr w:type="gramEnd"/>
            <w:r>
              <w:rPr>
                <w:rFonts w:ascii="Arial Narrow" w:eastAsia="Arial Narrow" w:hAnsi="Arial Narrow" w:cs="Arial Narrow"/>
                <w:color w:val="FF0000"/>
              </w:rPr>
              <w:t xml:space="preserve"> définitions importantes».  </w:t>
            </w: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  <w:color w:val="FF0000"/>
              </w:rPr>
            </w:pP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  <w:color w:val="FF0000"/>
              </w:rPr>
            </w:pP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  <w:color w:val="FF0000"/>
              </w:rPr>
            </w:pP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BB5409" w:rsidRDefault="00BB5409" w:rsidP="00D97772">
      <w:pPr>
        <w:ind w:leftChars="0" w:left="0" w:firstLineChars="0" w:firstLine="0"/>
      </w:pPr>
    </w:p>
    <w:p w:rsidR="00D97772" w:rsidRDefault="00D97772" w:rsidP="00D97772">
      <w:pPr>
        <w:ind w:leftChars="0" w:left="0" w:firstLineChars="0" w:firstLine="0"/>
      </w:pPr>
    </w:p>
    <w:p w:rsidR="00D97772" w:rsidRDefault="00D97772" w:rsidP="00D97772">
      <w:pPr>
        <w:ind w:leftChars="0" w:left="0" w:firstLineChars="0" w:firstLine="0"/>
      </w:pPr>
    </w:p>
    <w:p w:rsidR="00D97772" w:rsidRDefault="00D97772" w:rsidP="00D97772">
      <w:pPr>
        <w:ind w:leftChars="0" w:left="0" w:firstLineChars="0" w:firstLine="0"/>
        <w:rPr>
          <w:rFonts w:hint="eastAsia"/>
        </w:rPr>
      </w:pPr>
    </w:p>
    <w:p w:rsidR="00BB5409" w:rsidRDefault="00E9532F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6- Identification des causes de la problématique</w:t>
      </w:r>
      <w:r>
        <w:rPr>
          <w:rFonts w:ascii="Arial Narrow" w:eastAsia="Arial Narrow" w:hAnsi="Arial Narrow" w:cs="Arial Narrow"/>
        </w:rPr>
        <w:t> :</w:t>
      </w:r>
    </w:p>
    <w:tbl>
      <w:tblPr>
        <w:tblStyle w:val="a4"/>
        <w:tblW w:w="1041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18"/>
      </w:tblGrid>
      <w:tr w:rsidR="00BB5409">
        <w:trPr>
          <w:trHeight w:val="349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1-</w:t>
            </w:r>
          </w:p>
        </w:tc>
      </w:tr>
      <w:tr w:rsidR="00BB5409">
        <w:trPr>
          <w:trHeight w:val="349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2-</w:t>
            </w:r>
          </w:p>
        </w:tc>
      </w:tr>
      <w:tr w:rsidR="00BB5409">
        <w:trPr>
          <w:trHeight w:val="349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3-</w:t>
            </w:r>
          </w:p>
        </w:tc>
      </w:tr>
      <w:tr w:rsidR="00BB5409">
        <w:trPr>
          <w:trHeight w:val="334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4-</w:t>
            </w:r>
          </w:p>
        </w:tc>
      </w:tr>
      <w:tr w:rsidR="00BB5409">
        <w:trPr>
          <w:trHeight w:val="365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5-</w:t>
            </w:r>
          </w:p>
        </w:tc>
      </w:tr>
    </w:tbl>
    <w:p w:rsidR="00BB5409" w:rsidRDefault="00BB5409">
      <w:pPr>
        <w:ind w:left="0" w:hanging="2"/>
        <w:jc w:val="both"/>
        <w:rPr>
          <w:rFonts w:hint="eastAsia"/>
        </w:rPr>
      </w:pPr>
    </w:p>
    <w:p w:rsidR="00BB5409" w:rsidRDefault="00BB5409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BB5409" w:rsidRDefault="00E9532F">
      <w:pPr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7- Les besoins prioritaires à combler :</w:t>
      </w:r>
    </w:p>
    <w:tbl>
      <w:tblPr>
        <w:tblStyle w:val="a5"/>
        <w:tblW w:w="1041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18"/>
      </w:tblGrid>
      <w:tr w:rsidR="00BB5409">
        <w:trPr>
          <w:trHeight w:val="349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1-</w:t>
            </w:r>
          </w:p>
        </w:tc>
      </w:tr>
      <w:tr w:rsidR="00BB5409">
        <w:trPr>
          <w:trHeight w:val="349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2-</w:t>
            </w:r>
          </w:p>
        </w:tc>
      </w:tr>
      <w:tr w:rsidR="00BB5409">
        <w:trPr>
          <w:trHeight w:val="349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3-</w:t>
            </w:r>
          </w:p>
        </w:tc>
      </w:tr>
      <w:tr w:rsidR="00BB5409">
        <w:trPr>
          <w:trHeight w:val="334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4-</w:t>
            </w:r>
          </w:p>
        </w:tc>
      </w:tr>
      <w:tr w:rsidR="00BB5409">
        <w:trPr>
          <w:trHeight w:val="365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5-</w:t>
            </w:r>
          </w:p>
        </w:tc>
      </w:tr>
    </w:tbl>
    <w:p w:rsidR="00BB5409" w:rsidRDefault="00BB5409">
      <w:pPr>
        <w:ind w:left="0" w:hanging="2"/>
        <w:rPr>
          <w:rFonts w:hint="eastAsia"/>
        </w:rPr>
      </w:pPr>
    </w:p>
    <w:p w:rsidR="00BB5409" w:rsidRDefault="00BB5409">
      <w:pPr>
        <w:ind w:left="0" w:hanging="2"/>
        <w:rPr>
          <w:rFonts w:ascii="Arial Narrow" w:eastAsia="Arial Narrow" w:hAnsi="Arial Narrow" w:cs="Arial Narrow"/>
        </w:rPr>
      </w:pPr>
    </w:p>
    <w:p w:rsidR="00BB5409" w:rsidRDefault="00E9532F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8- Les priorités d’intervention:</w:t>
      </w:r>
    </w:p>
    <w:tbl>
      <w:tblPr>
        <w:tblStyle w:val="a6"/>
        <w:tblW w:w="1049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310"/>
        <w:gridCol w:w="3379"/>
        <w:gridCol w:w="3801"/>
      </w:tblGrid>
      <w:tr w:rsidR="00BB5409">
        <w:trPr>
          <w:trHeight w:val="693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5409" w:rsidRDefault="00E9532F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Les priorités d’intervention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5409" w:rsidRDefault="00E9532F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Identification du système </w:t>
            </w:r>
          </w:p>
          <w:p w:rsidR="00BB5409" w:rsidRDefault="00E9532F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(individuel, scolaire, famille, social, etc.)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409" w:rsidRDefault="00E9532F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  <w:b/>
              </w:rPr>
              <w:t>Identification de la sphère développementale (physique, affective, comportementale, intellectuelle)</w:t>
            </w:r>
          </w:p>
        </w:tc>
      </w:tr>
      <w:tr w:rsidR="00BB5409">
        <w:trPr>
          <w:trHeight w:val="347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BB5409">
        <w:trPr>
          <w:trHeight w:val="347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BB5409">
        <w:trPr>
          <w:trHeight w:val="347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BB5409">
        <w:trPr>
          <w:trHeight w:val="347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BB5409">
        <w:trPr>
          <w:trHeight w:val="362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BB5409" w:rsidRDefault="00BB5409">
      <w:pPr>
        <w:ind w:left="0" w:hanging="2"/>
        <w:rPr>
          <w:rFonts w:hint="eastAsia"/>
        </w:rPr>
      </w:pPr>
    </w:p>
    <w:p w:rsidR="00BB5409" w:rsidRDefault="00BB5409">
      <w:pPr>
        <w:ind w:left="0" w:hanging="2"/>
        <w:rPr>
          <w:rFonts w:ascii="Arial Narrow" w:eastAsia="Arial Narrow" w:hAnsi="Arial Narrow" w:cs="Arial Narrow"/>
        </w:rPr>
      </w:pPr>
    </w:p>
    <w:p w:rsidR="00BB5409" w:rsidRDefault="00BB5409">
      <w:pPr>
        <w:ind w:left="0" w:hanging="2"/>
        <w:rPr>
          <w:rFonts w:ascii="Arial Narrow" w:eastAsia="Arial Narrow" w:hAnsi="Arial Narrow" w:cs="Arial Narrow"/>
        </w:rPr>
      </w:pPr>
    </w:p>
    <w:p w:rsidR="00BB5409" w:rsidRDefault="00BB5409">
      <w:pPr>
        <w:ind w:left="0" w:hanging="2"/>
        <w:rPr>
          <w:rFonts w:hint="eastAsia"/>
        </w:rPr>
      </w:pPr>
    </w:p>
    <w:p w:rsidR="00BB5409" w:rsidRDefault="00BB5409">
      <w:pPr>
        <w:ind w:left="0" w:hanging="2"/>
        <w:rPr>
          <w:rFonts w:hint="eastAsia"/>
        </w:rPr>
      </w:pPr>
    </w:p>
    <w:p w:rsidR="00BB5409" w:rsidRDefault="00BB5409">
      <w:pPr>
        <w:ind w:left="0" w:hanging="2"/>
        <w:rPr>
          <w:rFonts w:hint="eastAsia"/>
        </w:rPr>
      </w:pPr>
    </w:p>
    <w:p w:rsidR="00BB5409" w:rsidRDefault="00BB5409">
      <w:pPr>
        <w:ind w:left="0" w:hanging="2"/>
        <w:rPr>
          <w:rFonts w:hint="eastAsia"/>
        </w:rPr>
      </w:pPr>
    </w:p>
    <w:p w:rsidR="00BB5409" w:rsidRDefault="00BB5409">
      <w:pPr>
        <w:ind w:left="0" w:hanging="2"/>
        <w:rPr>
          <w:rFonts w:hint="eastAsia"/>
        </w:rPr>
      </w:pPr>
    </w:p>
    <w:p w:rsidR="00BB5409" w:rsidRDefault="00BB5409">
      <w:pPr>
        <w:ind w:left="0" w:hanging="2"/>
        <w:rPr>
          <w:rFonts w:hint="eastAsia"/>
        </w:rPr>
      </w:pPr>
      <w:bookmarkStart w:id="0" w:name="_GoBack"/>
      <w:bookmarkEnd w:id="0"/>
    </w:p>
    <w:p w:rsidR="00BB5409" w:rsidRDefault="00BB5409">
      <w:pPr>
        <w:ind w:left="0" w:hanging="2"/>
        <w:rPr>
          <w:rFonts w:hint="eastAsia"/>
        </w:rPr>
      </w:pPr>
    </w:p>
    <w:p w:rsidR="00BB5409" w:rsidRDefault="00BB5409">
      <w:pPr>
        <w:ind w:left="0" w:hanging="2"/>
        <w:rPr>
          <w:rFonts w:hint="eastAsia"/>
        </w:rPr>
      </w:pPr>
    </w:p>
    <w:p w:rsidR="00BB5409" w:rsidRDefault="00E9532F">
      <w:pPr>
        <w:ind w:left="0" w:hanging="2"/>
        <w:rPr>
          <w:rFonts w:ascii="Arial Narrow" w:eastAsia="Arial Narrow" w:hAnsi="Arial Narrow" w:cs="Arial Narrow"/>
        </w:rPr>
      </w:pPr>
      <w:r>
        <w:rPr>
          <w:noProof/>
          <w:lang w:eastAsia="fr-CA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margin">
                  <wp:posOffset>1061085</wp:posOffset>
                </wp:positionH>
                <wp:positionV relativeFrom="paragraph">
                  <wp:posOffset>5715</wp:posOffset>
                </wp:positionV>
                <wp:extent cx="4196080" cy="371475"/>
                <wp:effectExtent l="0" t="0" r="13970" b="2857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080" cy="371475"/>
                        </a:xfrm>
                        <a:prstGeom prst="rect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409" w:rsidRDefault="00E9532F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</w:rPr>
                              <w:t>Plan d’action individualisé en éducation spécialisée 351-405-RK</w:t>
                            </w:r>
                          </w:p>
                          <w:p w:rsidR="00BB5409" w:rsidRDefault="00BB5409">
                            <w:pPr>
                              <w:spacing w:line="240" w:lineRule="auto"/>
                              <w:ind w:left="0" w:hanging="2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3.55pt;margin-top:.45pt;width:330.4pt;height:29.25pt;z-index:251660288;visibility:visible;mso-wrap-style:square;mso-height-percent:0;mso-wrap-distance-left:9.05pt;mso-wrap-distance-top:0;mso-wrap-distance-right:9.05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" fillcolor="white [3201]" strokecolor="#4f81bd [3204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:rsidR="00BB5409" w:rsidRDefault="00E9532F">
                      <w:pPr>
                        <w:spacing w:line="240" w:lineRule="auto"/>
                        <w:ind w:left="0" w:hanging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</w:rPr>
                        <w:t>Plan d’action individualisé en éducation spécialisée 351-405-RK</w:t>
                      </w:r>
                    </w:p>
                    <w:p w:rsidR="00BB5409" w:rsidRDefault="00BB5409">
                      <w:pPr>
                        <w:spacing w:line="240" w:lineRule="auto"/>
                        <w:ind w:left="0" w:hanging="2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409" w:rsidRDefault="00BB5409">
      <w:pPr>
        <w:ind w:left="0" w:right="-134" w:hanging="2"/>
        <w:rPr>
          <w:rFonts w:ascii="Arial Narrow" w:eastAsia="Arial Narrow" w:hAnsi="Arial Narrow" w:cs="Arial Narrow"/>
        </w:rPr>
      </w:pPr>
    </w:p>
    <w:p w:rsidR="00BB5409" w:rsidRDefault="00BB5409">
      <w:pPr>
        <w:ind w:left="0" w:right="-134" w:hanging="2"/>
        <w:rPr>
          <w:rFonts w:ascii="Arial Narrow" w:eastAsia="Arial Narrow" w:hAnsi="Arial Narrow" w:cs="Arial Narrow"/>
        </w:rPr>
      </w:pPr>
    </w:p>
    <w:p w:rsidR="00BB5409" w:rsidRDefault="00E9532F">
      <w:pPr>
        <w:ind w:left="0" w:hanging="2"/>
        <w:rPr>
          <w:rFonts w:ascii="Arial Narrow" w:eastAsia="Arial Narrow" w:hAnsi="Arial Narrow" w:cs="Arial Narrow"/>
          <w:color w:val="0000FF"/>
          <w:u w:val="single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</w:t>
      </w:r>
    </w:p>
    <w:p w:rsidR="00BB5409" w:rsidRDefault="00BB5409">
      <w:pPr>
        <w:ind w:left="0" w:hanging="2"/>
        <w:rPr>
          <w:rFonts w:ascii="Arial Narrow" w:eastAsia="Arial Narrow" w:hAnsi="Arial Narrow" w:cs="Arial Narrow"/>
          <w:color w:val="0000FF"/>
          <w:u w:val="single"/>
        </w:rPr>
      </w:pPr>
    </w:p>
    <w:p w:rsidR="00BB5409" w:rsidRDefault="00E9532F">
      <w:pPr>
        <w:ind w:left="0" w:hanging="2"/>
        <w:rPr>
          <w:rFonts w:ascii="Arial Narrow" w:eastAsia="Arial Narrow" w:hAnsi="Arial Narrow" w:cs="Arial Narrow"/>
          <w:color w:val="0000FF"/>
          <w:u w:val="single"/>
        </w:rPr>
      </w:pPr>
      <w:r>
        <w:rPr>
          <w:rFonts w:ascii="Arial Narrow" w:eastAsia="Arial Narrow" w:hAnsi="Arial Narrow" w:cs="Arial Narrow"/>
          <w:b/>
          <w:color w:val="0000FF"/>
          <w:u w:val="single"/>
        </w:rPr>
        <w:t xml:space="preserve">Exigences : </w:t>
      </w:r>
    </w:p>
    <w:p w:rsidR="00BB5409" w:rsidRDefault="00E9532F">
      <w:pPr>
        <w:numPr>
          <w:ilvl w:val="0"/>
          <w:numId w:val="5"/>
        </w:numPr>
        <w:ind w:left="0" w:hanging="2"/>
        <w:rPr>
          <w:rFonts w:ascii="Arial Narrow" w:eastAsia="Arial Narrow" w:hAnsi="Arial Narrow" w:cs="Arial Narrow"/>
          <w:color w:val="0000FF"/>
          <w:u w:val="single"/>
        </w:rPr>
      </w:pPr>
      <w:r>
        <w:rPr>
          <w:rFonts w:ascii="Arial Narrow" w:eastAsia="Arial Narrow" w:hAnsi="Arial Narrow" w:cs="Arial Narrow"/>
          <w:b/>
          <w:color w:val="0000FF"/>
          <w:u w:val="single"/>
        </w:rPr>
        <w:t xml:space="preserve">1 plan d’action à remettre à la semaine #12 </w:t>
      </w:r>
    </w:p>
    <w:p w:rsidR="00BB5409" w:rsidRDefault="00E9532F">
      <w:pPr>
        <w:numPr>
          <w:ilvl w:val="0"/>
          <w:numId w:val="5"/>
        </w:numPr>
        <w:ind w:left="0" w:hanging="2"/>
        <w:rPr>
          <w:rFonts w:ascii="Arial Narrow" w:eastAsia="Arial Narrow" w:hAnsi="Arial Narrow" w:cs="Arial Narrow"/>
          <w:color w:val="0000FF"/>
          <w:u w:val="single"/>
        </w:rPr>
      </w:pPr>
      <w:r>
        <w:rPr>
          <w:rFonts w:ascii="Arial Narrow" w:eastAsia="Arial Narrow" w:hAnsi="Arial Narrow" w:cs="Arial Narrow"/>
          <w:b/>
          <w:color w:val="0000FF"/>
          <w:u w:val="single"/>
        </w:rPr>
        <w:t>2 plans d’activités à remettre à la semaine #12</w:t>
      </w:r>
    </w:p>
    <w:p w:rsidR="00BB5409" w:rsidRDefault="00BB5409">
      <w:pPr>
        <w:ind w:left="0" w:hanging="2"/>
        <w:rPr>
          <w:rFonts w:ascii="Arial Narrow" w:eastAsia="Arial Narrow" w:hAnsi="Arial Narrow" w:cs="Arial Narrow"/>
          <w:color w:val="0000FF"/>
          <w:u w:val="single"/>
        </w:rPr>
      </w:pPr>
    </w:p>
    <w:p w:rsidR="00BB5409" w:rsidRDefault="00E9532F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color w:val="0000FF"/>
        </w:rPr>
        <w:t>Total des points accordés à ces productions : 20 %</w:t>
      </w:r>
    </w:p>
    <w:p w:rsidR="00BB5409" w:rsidRDefault="00BB5409">
      <w:pPr>
        <w:ind w:left="0" w:hanging="2"/>
        <w:rPr>
          <w:rFonts w:ascii="Arial Narrow" w:eastAsia="Arial Narrow" w:hAnsi="Arial Narrow" w:cs="Arial Narrow"/>
        </w:rPr>
      </w:pPr>
    </w:p>
    <w:p w:rsidR="00BB5409" w:rsidRDefault="00E9532F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  <w:tab w:val="left" w:pos="708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Plan d’action</w:t>
      </w:r>
      <w:r>
        <w:rPr>
          <w:rFonts w:ascii="Arial Narrow" w:eastAsia="Arial Narrow" w:hAnsi="Arial Narrow" w:cs="Arial Narrow"/>
          <w:color w:val="000000"/>
        </w:rPr>
        <w:t xml:space="preserve"> : rédiger ce plan d’action pour une </w:t>
      </w:r>
      <w:r w:rsidRPr="00D97772">
        <w:rPr>
          <w:rFonts w:ascii="Arial Narrow" w:eastAsia="Arial Narrow" w:hAnsi="Arial Narrow" w:cs="Arial Narrow"/>
          <w:b/>
          <w:color w:val="000000"/>
        </w:rPr>
        <w:t>période de 75 jours</w:t>
      </w:r>
      <w:r>
        <w:rPr>
          <w:rFonts w:ascii="Arial Narrow" w:eastAsia="Arial Narrow" w:hAnsi="Arial Narrow" w:cs="Arial Narrow"/>
          <w:color w:val="000000"/>
        </w:rPr>
        <w:t xml:space="preserve">.  </w:t>
      </w:r>
    </w:p>
    <w:p w:rsidR="00BB5409" w:rsidRDefault="00BB5409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  <w:tab w:val="left" w:pos="708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:rsidR="00BB5409" w:rsidRDefault="00BB5409">
      <w:pPr>
        <w:tabs>
          <w:tab w:val="left" w:pos="708"/>
          <w:tab w:val="center" w:pos="4703"/>
          <w:tab w:val="right" w:pos="9406"/>
        </w:tabs>
        <w:ind w:left="0" w:hanging="2"/>
        <w:rPr>
          <w:rFonts w:ascii="Arial Narrow" w:eastAsia="Arial Narrow" w:hAnsi="Arial Narrow" w:cs="Arial Narrow"/>
        </w:rPr>
      </w:pPr>
    </w:p>
    <w:tbl>
      <w:tblPr>
        <w:tblStyle w:val="a7"/>
        <w:tblW w:w="9545" w:type="dxa"/>
        <w:tblInd w:w="231" w:type="dxa"/>
        <w:tblLayout w:type="fixed"/>
        <w:tblLook w:val="0000" w:firstRow="0" w:lastRow="0" w:firstColumn="0" w:lastColumn="0" w:noHBand="0" w:noVBand="0"/>
      </w:tblPr>
      <w:tblGrid>
        <w:gridCol w:w="4192"/>
        <w:gridCol w:w="2689"/>
        <w:gridCol w:w="2637"/>
        <w:gridCol w:w="27"/>
      </w:tblGrid>
      <w:tr w:rsidR="00BB5409">
        <w:trPr>
          <w:trHeight w:val="390"/>
        </w:trPr>
        <w:tc>
          <w:tcPr>
            <w:tcW w:w="9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u w:val="single"/>
              </w:rPr>
              <w:t>Besoin(s) prioritaire(s) visé(s) par le plan d’action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  <w:u w:val="single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409">
        <w:trPr>
          <w:trHeight w:val="390"/>
        </w:trPr>
        <w:tc>
          <w:tcPr>
            <w:tcW w:w="9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u w:val="single"/>
              </w:rPr>
              <w:t>Objectif général</w:t>
            </w:r>
            <w:r>
              <w:rPr>
                <w:rFonts w:ascii="Arial Narrow" w:eastAsia="Arial Narrow" w:hAnsi="Arial Narrow" w:cs="Arial Narrow"/>
                <w:u w:val="single"/>
              </w:rPr>
              <w:t> :</w:t>
            </w: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  <w:u w:val="single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409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CCCC"/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Objectifs spécifiques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CCCC"/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Moyens-activités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footnoteReference w:id="1"/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CCCC"/>
          </w:tcPr>
          <w:p w:rsidR="00BB5409" w:rsidRDefault="00E9532F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</w:rPr>
              <w:t>Participants et collaborateurs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409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Pr="00D97772" w:rsidRDefault="00E9532F">
            <w:pPr>
              <w:ind w:left="0" w:hanging="2"/>
              <w:rPr>
                <w:rFonts w:ascii="Arial Narrow" w:eastAsia="Arial Narrow" w:hAnsi="Arial Narrow" w:cs="Arial Narrow"/>
                <w:color w:val="0000FF"/>
                <w:u w:val="single"/>
              </w:rPr>
            </w:pPr>
            <w:r w:rsidRPr="00D97772">
              <w:rPr>
                <w:rFonts w:ascii="Arial Narrow" w:eastAsia="Arial Narrow" w:hAnsi="Arial Narrow" w:cs="Arial Narrow"/>
                <w:color w:val="0000FF"/>
              </w:rPr>
              <w:t>1)</w:t>
            </w:r>
            <w:r w:rsidRPr="00D97772">
              <w:rPr>
                <w:rFonts w:ascii="Arial Narrow" w:eastAsia="Arial Narrow" w:hAnsi="Arial Narrow" w:cs="Arial Narrow"/>
                <w:i/>
                <w:color w:val="0000FF"/>
              </w:rPr>
              <w:t xml:space="preserve"> Référez-vous au document </w:t>
            </w:r>
            <w:r w:rsidRPr="00D97772">
              <w:rPr>
                <w:rFonts w:ascii="Arial Narrow" w:eastAsia="Arial Narrow" w:hAnsi="Arial Narrow" w:cs="Arial Narrow"/>
                <w:i/>
                <w:color w:val="0000FF"/>
                <w:u w:val="single"/>
              </w:rPr>
              <w:t xml:space="preserve">La formulation </w:t>
            </w:r>
            <w:proofErr w:type="gramStart"/>
            <w:r w:rsidRPr="00D97772">
              <w:rPr>
                <w:rFonts w:ascii="Arial Narrow" w:eastAsia="Arial Narrow" w:hAnsi="Arial Narrow" w:cs="Arial Narrow"/>
                <w:i/>
                <w:color w:val="0000FF"/>
                <w:u w:val="single"/>
              </w:rPr>
              <w:t>d’objectifs,  L.</w:t>
            </w:r>
            <w:proofErr w:type="gramEnd"/>
            <w:r w:rsidRPr="00D97772">
              <w:rPr>
                <w:rFonts w:ascii="Arial Narrow" w:eastAsia="Arial Narrow" w:hAnsi="Arial Narrow" w:cs="Arial Narrow"/>
                <w:i/>
                <w:color w:val="0000FF"/>
                <w:u w:val="single"/>
              </w:rPr>
              <w:t xml:space="preserve"> </w:t>
            </w:r>
            <w:proofErr w:type="spellStart"/>
            <w:r w:rsidRPr="00D97772">
              <w:rPr>
                <w:rFonts w:ascii="Arial Narrow" w:eastAsia="Arial Narrow" w:hAnsi="Arial Narrow" w:cs="Arial Narrow"/>
                <w:i/>
                <w:color w:val="0000FF"/>
                <w:u w:val="single"/>
              </w:rPr>
              <w:t>Jobin</w:t>
            </w:r>
            <w:proofErr w:type="spellEnd"/>
            <w:r w:rsidRPr="00D97772">
              <w:rPr>
                <w:rFonts w:ascii="Arial Narrow" w:eastAsia="Arial Narrow" w:hAnsi="Arial Narrow" w:cs="Arial Narrow"/>
                <w:i/>
                <w:color w:val="0000FF"/>
                <w:u w:val="single"/>
              </w:rPr>
              <w:t xml:space="preserve"> trimestre 063</w:t>
            </w:r>
          </w:p>
          <w:p w:rsidR="00BB5409" w:rsidRPr="00D97772" w:rsidRDefault="00BB5409">
            <w:pPr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</w:p>
          <w:p w:rsidR="00BB5409" w:rsidRPr="00D97772" w:rsidRDefault="00BB5409">
            <w:pPr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</w:p>
          <w:p w:rsidR="00BB5409" w:rsidRPr="00D97772" w:rsidRDefault="00BB5409">
            <w:pPr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</w:p>
          <w:p w:rsidR="00BB5409" w:rsidRPr="00D97772" w:rsidRDefault="00BB5409">
            <w:pPr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Pr="00D97772" w:rsidRDefault="00E9532F">
            <w:pPr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  <w:r w:rsidRPr="00D97772">
              <w:rPr>
                <w:rFonts w:ascii="Arial Narrow" w:eastAsia="Arial Narrow" w:hAnsi="Arial Narrow" w:cs="Arial Narrow"/>
                <w:i/>
                <w:color w:val="0000FF"/>
              </w:rPr>
              <w:t>Décrivez sommairement vos activités.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Pr="00D97772" w:rsidRDefault="00E9532F">
            <w:pPr>
              <w:ind w:left="0"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97772">
              <w:rPr>
                <w:rFonts w:ascii="Arial Narrow" w:eastAsia="Arial Narrow" w:hAnsi="Arial Narrow" w:cs="Arial Narrow"/>
                <w:i/>
                <w:color w:val="0000FF"/>
              </w:rPr>
              <w:t>Énumérez les participants, les collaborateurs et la nature de leur collaboration.</w:t>
            </w: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409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2)</w:t>
            </w: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  <w:u w:val="single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  <w:u w:val="single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409">
        <w:tc>
          <w:tcPr>
            <w:tcW w:w="9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  <w:color w:val="FF0000"/>
              </w:rPr>
            </w:pPr>
            <w:r>
              <w:rPr>
                <w:rFonts w:ascii="Arial Narrow" w:eastAsia="Arial Narrow" w:hAnsi="Arial Narrow" w:cs="Arial Narrow"/>
                <w:b/>
                <w:u w:val="single"/>
              </w:rPr>
              <w:t>Commentaires explicatifs</w:t>
            </w:r>
            <w:r>
              <w:rPr>
                <w:rFonts w:ascii="Arial Narrow" w:eastAsia="Arial Narrow" w:hAnsi="Arial Narrow" w:cs="Arial Narrow"/>
                <w:b/>
              </w:rPr>
              <w:t xml:space="preserve"> : </w:t>
            </w:r>
            <w:r w:rsidRPr="00D97772">
              <w:rPr>
                <w:rFonts w:ascii="Arial Narrow" w:eastAsia="Arial Narrow" w:hAnsi="Arial Narrow" w:cs="Arial Narrow"/>
                <w:color w:val="0000FF"/>
                <w:u w:val="single"/>
              </w:rPr>
              <w:t>Vous pouvez</w:t>
            </w:r>
            <w:r w:rsidRPr="00D97772">
              <w:rPr>
                <w:rFonts w:ascii="Arial Narrow" w:eastAsia="Arial Narrow" w:hAnsi="Arial Narrow" w:cs="Arial Narrow"/>
                <w:color w:val="0000FF"/>
              </w:rPr>
              <w:t xml:space="preserve"> justifier vos choix ou démontrez-en la pertinence </w:t>
            </w:r>
            <w:r w:rsidRPr="00D97772">
              <w:rPr>
                <w:rFonts w:ascii="Arial Narrow" w:eastAsia="Arial Narrow" w:hAnsi="Arial Narrow" w:cs="Arial Narrow"/>
                <w:color w:val="0000FF"/>
                <w:u w:val="single"/>
              </w:rPr>
              <w:t>si nécessaire</w:t>
            </w:r>
            <w:r w:rsidRPr="00D97772">
              <w:rPr>
                <w:rFonts w:ascii="Arial Narrow" w:eastAsia="Arial Narrow" w:hAnsi="Arial Narrow" w:cs="Arial Narrow"/>
                <w:color w:val="0000FF"/>
              </w:rPr>
              <w:t>.</w:t>
            </w: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  <w:color w:val="FF0000"/>
              </w:rPr>
            </w:pP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  <w:u w:val="single"/>
              </w:rPr>
            </w:pPr>
          </w:p>
        </w:tc>
        <w:tc>
          <w:tcPr>
            <w:tcW w:w="27" w:type="dxa"/>
            <w:tcBorders>
              <w:left w:val="single" w:sz="4" w:space="0" w:color="000000"/>
            </w:tcBorders>
          </w:tcPr>
          <w:p w:rsidR="00BB5409" w:rsidRDefault="00BB5409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5409" w:rsidRDefault="00BB5409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  <w:tab w:val="left" w:pos="708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:rsidR="00BB5409" w:rsidRDefault="00BB5409">
      <w:pPr>
        <w:ind w:left="0" w:hanging="2"/>
        <w:rPr>
          <w:rFonts w:ascii="Arial Narrow" w:eastAsia="Arial Narrow" w:hAnsi="Arial Narrow" w:cs="Arial Narrow"/>
        </w:rPr>
      </w:pPr>
    </w:p>
    <w:p w:rsidR="00BB5409" w:rsidRDefault="00BB5409">
      <w:pPr>
        <w:ind w:left="0" w:hanging="2"/>
        <w:rPr>
          <w:rFonts w:ascii="Arial Narrow" w:eastAsia="Arial Narrow" w:hAnsi="Arial Narrow" w:cs="Arial Narrow"/>
        </w:rPr>
      </w:pPr>
    </w:p>
    <w:p w:rsidR="00BB5409" w:rsidRDefault="00BB5409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  <w:tab w:val="left" w:pos="708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:rsidR="00BB5409" w:rsidRDefault="00BB5409" w:rsidP="00D97772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  <w:tab w:val="left" w:pos="708"/>
        </w:tabs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</w:rPr>
      </w:pPr>
    </w:p>
    <w:p w:rsidR="00BB5409" w:rsidRDefault="00BB5409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  <w:tab w:val="left" w:pos="708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:rsidR="00BB5409" w:rsidRDefault="00BB5409">
      <w:pPr>
        <w:ind w:left="0" w:hanging="2"/>
        <w:rPr>
          <w:rFonts w:hint="eastAsia"/>
        </w:rPr>
      </w:pPr>
    </w:p>
    <w:p w:rsidR="00BB5409" w:rsidRDefault="00D97772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  <w:tab w:val="left" w:pos="708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noProof/>
          <w:lang w:eastAsia="fr-CA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4254500" cy="368300"/>
                <wp:effectExtent l="0" t="0" r="12700" b="127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368300"/>
                        </a:xfrm>
                        <a:prstGeom prst="rect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409" w:rsidRDefault="00E9532F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</w:rPr>
                              <w:t>Plan d’activité en techniques d’éducation spécialisée 351-405-RK</w:t>
                            </w:r>
                          </w:p>
                          <w:p w:rsidR="00BB5409" w:rsidRDefault="00BB5409">
                            <w:pPr>
                              <w:spacing w:line="240" w:lineRule="auto"/>
                              <w:ind w:left="0" w:hanging="2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0;margin-top:5.05pt;width:335pt;height:29pt;z-index:251661312;visibility:visible;mso-wrap-style:square;mso-wrap-distance-left:9.05pt;mso-wrap-distance-top:0;mso-wrap-distance-right:9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" fillcolor="white [3201]" strokecolor="#4f81bd [3204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:rsidR="00BB5409" w:rsidRDefault="00E9532F">
                      <w:pPr>
                        <w:spacing w:line="240" w:lineRule="auto"/>
                        <w:ind w:left="0" w:hanging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</w:rPr>
                        <w:t>Plan d’activité en techniques d’éducation spécialisée 351-405-RK</w:t>
                      </w:r>
                    </w:p>
                    <w:p w:rsidR="00BB5409" w:rsidRDefault="00BB5409">
                      <w:pPr>
                        <w:spacing w:line="240" w:lineRule="auto"/>
                        <w:ind w:left="0" w:hanging="2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409" w:rsidRDefault="00BB5409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  <w:tab w:val="left" w:pos="708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:rsidR="00BB5409" w:rsidRDefault="00BB5409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  <w:tab w:val="left" w:pos="708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:rsidR="00BB5409" w:rsidRDefault="00BB5409">
      <w:pPr>
        <w:ind w:left="0" w:hanging="2"/>
        <w:jc w:val="right"/>
        <w:rPr>
          <w:rFonts w:ascii="Arial Narrow" w:eastAsia="Arial Narrow" w:hAnsi="Arial Narrow" w:cs="Arial Narrow"/>
        </w:rPr>
      </w:pPr>
    </w:p>
    <w:p w:rsidR="00BB5409" w:rsidRDefault="00E9532F">
      <w:pPr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* Dans cette partie, vous devez, à l’aide du modèle de plan d’activité ci-dessous, décrire </w:t>
      </w:r>
      <w:r>
        <w:rPr>
          <w:rFonts w:ascii="Arial Narrow" w:eastAsia="Arial Narrow" w:hAnsi="Arial Narrow" w:cs="Arial Narrow"/>
          <w:b/>
          <w:u w:val="single"/>
        </w:rPr>
        <w:t>deux</w:t>
      </w:r>
      <w:r>
        <w:rPr>
          <w:rFonts w:ascii="Arial Narrow" w:eastAsia="Arial Narrow" w:hAnsi="Arial Narrow" w:cs="Arial Narrow"/>
          <w:b/>
        </w:rPr>
        <w:t xml:space="preserve"> des activités que vous avez inscrites dans votre plan d’action.</w:t>
      </w:r>
    </w:p>
    <w:p w:rsidR="00BB5409" w:rsidRDefault="00BB5409">
      <w:pPr>
        <w:ind w:left="0" w:hanging="2"/>
        <w:jc w:val="both"/>
        <w:rPr>
          <w:rFonts w:ascii="Arial Narrow" w:eastAsia="Arial Narrow" w:hAnsi="Arial Narrow" w:cs="Arial Narrow"/>
          <w:u w:val="single"/>
        </w:rPr>
      </w:pPr>
    </w:p>
    <w:p w:rsidR="00BB5409" w:rsidRDefault="00BB5409">
      <w:pPr>
        <w:ind w:left="0" w:hanging="2"/>
        <w:jc w:val="both"/>
        <w:rPr>
          <w:rFonts w:ascii="Arial Narrow" w:eastAsia="Arial Narrow" w:hAnsi="Arial Narrow" w:cs="Arial Narrow"/>
          <w:u w:val="single"/>
        </w:rPr>
      </w:pPr>
    </w:p>
    <w:p w:rsidR="00BB5409" w:rsidRDefault="00E9532F">
      <w:pPr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u w:val="single"/>
        </w:rPr>
        <w:t xml:space="preserve">Un plan d’activité, ça </w:t>
      </w:r>
      <w:proofErr w:type="gramStart"/>
      <w:r>
        <w:rPr>
          <w:rFonts w:ascii="Arial Narrow" w:eastAsia="Arial Narrow" w:hAnsi="Arial Narrow" w:cs="Arial Narrow"/>
          <w:b/>
          <w:i/>
          <w:u w:val="single"/>
        </w:rPr>
        <w:t xml:space="preserve">permet </w:t>
      </w:r>
      <w:r>
        <w:rPr>
          <w:rFonts w:ascii="Arial Narrow" w:eastAsia="Arial Narrow" w:hAnsi="Arial Narrow" w:cs="Arial Narrow"/>
          <w:b/>
          <w:i/>
        </w:rPr>
        <w:t xml:space="preserve"> …</w:t>
      </w:r>
      <w:proofErr w:type="gramEnd"/>
    </w:p>
    <w:p w:rsidR="00BB5409" w:rsidRDefault="00BB5409">
      <w:pPr>
        <w:ind w:left="0" w:hanging="2"/>
        <w:rPr>
          <w:rFonts w:ascii="Arial Narrow" w:eastAsia="Arial Narrow" w:hAnsi="Arial Narrow" w:cs="Arial Narrow"/>
        </w:rPr>
      </w:pPr>
    </w:p>
    <w:p w:rsidR="00BB5409" w:rsidRDefault="00E9532F">
      <w:pPr>
        <w:numPr>
          <w:ilvl w:val="0"/>
          <w:numId w:val="1"/>
        </w:num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de me donner un </w:t>
      </w:r>
      <w:r>
        <w:rPr>
          <w:rFonts w:ascii="Arial Narrow" w:eastAsia="Arial Narrow" w:hAnsi="Arial Narrow" w:cs="Arial Narrow"/>
          <w:u w:val="single"/>
        </w:rPr>
        <w:t>canevas de base</w:t>
      </w:r>
      <w:r>
        <w:rPr>
          <w:rFonts w:ascii="Arial Narrow" w:eastAsia="Arial Narrow" w:hAnsi="Arial Narrow" w:cs="Arial Narrow"/>
        </w:rPr>
        <w:t xml:space="preserve"> de manière à ce que l’activi</w:t>
      </w:r>
      <w:r>
        <w:rPr>
          <w:rFonts w:ascii="Arial Narrow" w:eastAsia="Arial Narrow" w:hAnsi="Arial Narrow" w:cs="Arial Narrow"/>
        </w:rPr>
        <w:t>té se déroule avec succès.</w:t>
      </w:r>
      <w:r>
        <w:rPr>
          <w:noProof/>
          <w:lang w:eastAsia="fr-CA" w:bidi="ar-SA"/>
        </w:rPr>
        <w:drawing>
          <wp:anchor distT="0" distB="0" distL="114935" distR="114935" simplePos="0" relativeHeight="25166233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40005</wp:posOffset>
            </wp:positionV>
            <wp:extent cx="787400" cy="857250"/>
            <wp:effectExtent l="0" t="0" r="0" b="0"/>
            <wp:wrapSquare wrapText="bothSides" distT="0" distB="0" distL="114935" distR="114935"/>
            <wp:docPr id="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5409" w:rsidRDefault="00E9532F">
      <w:pPr>
        <w:numPr>
          <w:ilvl w:val="0"/>
          <w:numId w:val="1"/>
        </w:numPr>
        <w:ind w:left="0" w:hanging="2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>de</w:t>
      </w:r>
      <w:proofErr w:type="gramEnd"/>
      <w:r>
        <w:rPr>
          <w:rFonts w:ascii="Arial Narrow" w:eastAsia="Arial Narrow" w:hAnsi="Arial Narrow" w:cs="Arial Narrow"/>
        </w:rPr>
        <w:t xml:space="preserve"> vérifier la </w:t>
      </w:r>
      <w:r>
        <w:rPr>
          <w:rFonts w:ascii="Arial Narrow" w:eastAsia="Arial Narrow" w:hAnsi="Arial Narrow" w:cs="Arial Narrow"/>
          <w:u w:val="single"/>
        </w:rPr>
        <w:t>faisabilité</w:t>
      </w:r>
      <w:r>
        <w:rPr>
          <w:rFonts w:ascii="Arial Narrow" w:eastAsia="Arial Narrow" w:hAnsi="Arial Narrow" w:cs="Arial Narrow"/>
        </w:rPr>
        <w:t xml:space="preserve"> de l’activité.</w:t>
      </w:r>
    </w:p>
    <w:p w:rsidR="00BB5409" w:rsidRDefault="00E9532F">
      <w:pPr>
        <w:numPr>
          <w:ilvl w:val="0"/>
          <w:numId w:val="1"/>
        </w:numPr>
        <w:ind w:left="0" w:hanging="2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>d’avoir</w:t>
      </w:r>
      <w:proofErr w:type="gramEnd"/>
      <w:r>
        <w:rPr>
          <w:rFonts w:ascii="Arial Narrow" w:eastAsia="Arial Narrow" w:hAnsi="Arial Narrow" w:cs="Arial Narrow"/>
        </w:rPr>
        <w:t xml:space="preserve"> un </w:t>
      </w:r>
      <w:r>
        <w:rPr>
          <w:rFonts w:ascii="Arial Narrow" w:eastAsia="Arial Narrow" w:hAnsi="Arial Narrow" w:cs="Arial Narrow"/>
          <w:i/>
          <w:u w:val="single"/>
        </w:rPr>
        <w:t>aide-mémoire</w:t>
      </w:r>
      <w:r>
        <w:rPr>
          <w:rFonts w:ascii="Arial Narrow" w:eastAsia="Arial Narrow" w:hAnsi="Arial Narrow" w:cs="Arial Narrow"/>
        </w:rPr>
        <w:t>.</w:t>
      </w:r>
    </w:p>
    <w:p w:rsidR="00BB5409" w:rsidRDefault="00E9532F">
      <w:pPr>
        <w:numPr>
          <w:ilvl w:val="0"/>
          <w:numId w:val="1"/>
        </w:numPr>
        <w:ind w:left="0" w:hanging="2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>de</w:t>
      </w:r>
      <w:proofErr w:type="gramEnd"/>
      <w:r>
        <w:rPr>
          <w:rFonts w:ascii="Arial Narrow" w:eastAsia="Arial Narrow" w:hAnsi="Arial Narrow" w:cs="Arial Narrow"/>
        </w:rPr>
        <w:t xml:space="preserve"> faire connaître </w:t>
      </w:r>
      <w:r>
        <w:rPr>
          <w:rFonts w:ascii="Arial Narrow" w:eastAsia="Arial Narrow" w:hAnsi="Arial Narrow" w:cs="Arial Narrow"/>
          <w:u w:val="single"/>
        </w:rPr>
        <w:t>les objectifs</w:t>
      </w:r>
      <w:r>
        <w:rPr>
          <w:rFonts w:ascii="Arial Narrow" w:eastAsia="Arial Narrow" w:hAnsi="Arial Narrow" w:cs="Arial Narrow"/>
        </w:rPr>
        <w:t xml:space="preserve"> aux personnes et à mon équipe.</w:t>
      </w:r>
    </w:p>
    <w:p w:rsidR="00BB5409" w:rsidRDefault="00E9532F">
      <w:pPr>
        <w:numPr>
          <w:ilvl w:val="0"/>
          <w:numId w:val="1"/>
        </w:numPr>
        <w:ind w:left="0" w:hanging="2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  <w:b/>
        </w:rPr>
        <w:t>à</w:t>
      </w:r>
      <w:proofErr w:type="gramEnd"/>
      <w:r>
        <w:rPr>
          <w:rFonts w:ascii="Arial Narrow" w:eastAsia="Arial Narrow" w:hAnsi="Arial Narrow" w:cs="Arial Narrow"/>
          <w:b/>
        </w:rPr>
        <w:t xml:space="preserve"> mes collègues d’animer l’activité même si je suis absente</w:t>
      </w:r>
      <w:r>
        <w:rPr>
          <w:rFonts w:ascii="Arial Narrow" w:eastAsia="Arial Narrow" w:hAnsi="Arial Narrow" w:cs="Arial Narrow"/>
        </w:rPr>
        <w:t>.</w:t>
      </w:r>
    </w:p>
    <w:p w:rsidR="00BB5409" w:rsidRDefault="00E9532F">
      <w:pPr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</w:t>
      </w:r>
      <w:r>
        <w:rPr>
          <w:rFonts w:ascii="Arial Narrow" w:eastAsia="Arial Narrow" w:hAnsi="Arial Narrow" w:cs="Arial Narrow"/>
        </w:rPr>
        <w:t>____________________________________________</w:t>
      </w:r>
    </w:p>
    <w:p w:rsidR="00BB5409" w:rsidRDefault="00BB5409">
      <w:pPr>
        <w:ind w:left="0" w:hanging="2"/>
        <w:jc w:val="both"/>
        <w:rPr>
          <w:rFonts w:ascii="Arial Narrow" w:eastAsia="Arial Narrow" w:hAnsi="Arial Narrow" w:cs="Arial Narrow"/>
        </w:rPr>
      </w:pPr>
    </w:p>
    <w:p w:rsidR="00BB5409" w:rsidRDefault="00E9532F" w:rsidP="00D97772">
      <w:pPr>
        <w:numPr>
          <w:ilvl w:val="0"/>
          <w:numId w:val="2"/>
        </w:numPr>
        <w:tabs>
          <w:tab w:val="left" w:pos="284"/>
        </w:tabs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</w:rPr>
        <w:t>Description de l’activité</w:t>
      </w:r>
    </w:p>
    <w:tbl>
      <w:tblPr>
        <w:tblStyle w:val="a9"/>
        <w:tblW w:w="95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BB540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 xml:space="preserve">Décrivez en quelques mots en quoi consiste l’activité. </w:t>
            </w:r>
          </w:p>
        </w:tc>
      </w:tr>
    </w:tbl>
    <w:p w:rsidR="00BB5409" w:rsidRDefault="00BB5409">
      <w:pPr>
        <w:ind w:left="0" w:hanging="2"/>
        <w:rPr>
          <w:rFonts w:hint="eastAsia"/>
        </w:rPr>
      </w:pPr>
    </w:p>
    <w:p w:rsidR="00BB5409" w:rsidRDefault="00E9532F" w:rsidP="00D97772">
      <w:pPr>
        <w:numPr>
          <w:ilvl w:val="0"/>
          <w:numId w:val="2"/>
        </w:numPr>
        <w:tabs>
          <w:tab w:val="left" w:pos="284"/>
        </w:tabs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</w:rPr>
        <w:t xml:space="preserve">Participants : âge, nombre, caractéristiques sommaires </w:t>
      </w:r>
    </w:p>
    <w:tbl>
      <w:tblPr>
        <w:tblStyle w:val="aa"/>
        <w:tblW w:w="95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BB540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>Précisez l’âge, le nombre de participants et leurs particularités, s’il y a lieu. Ex. : Groupe de 6 adolescents, de 12 à 15 ans, dont trois ont des difficultés d’apprentissage.</w:t>
            </w:r>
          </w:p>
        </w:tc>
      </w:tr>
    </w:tbl>
    <w:p w:rsidR="00BB5409" w:rsidRDefault="00BB5409">
      <w:pPr>
        <w:ind w:left="0" w:hanging="2"/>
        <w:rPr>
          <w:rFonts w:hint="eastAsia"/>
        </w:rPr>
      </w:pPr>
    </w:p>
    <w:p w:rsidR="00BB5409" w:rsidRPr="00D97772" w:rsidRDefault="00E9532F" w:rsidP="00D97772">
      <w:pPr>
        <w:pStyle w:val="Paragraphedeliste"/>
        <w:numPr>
          <w:ilvl w:val="0"/>
          <w:numId w:val="2"/>
        </w:numPr>
        <w:tabs>
          <w:tab w:val="left" w:pos="360"/>
        </w:tabs>
        <w:ind w:leftChars="0" w:left="426" w:firstLineChars="0" w:hanging="426"/>
        <w:rPr>
          <w:rFonts w:ascii="Arial Narrow" w:eastAsia="Arial Narrow" w:hAnsi="Arial Narrow" w:cs="Arial Narrow"/>
          <w:color w:val="0000FF"/>
        </w:rPr>
      </w:pPr>
      <w:r w:rsidRPr="00D97772">
        <w:rPr>
          <w:rFonts w:ascii="Arial Narrow" w:eastAsia="Arial Narrow" w:hAnsi="Arial Narrow" w:cs="Arial Narrow"/>
          <w:b/>
        </w:rPr>
        <w:t>Obj</w:t>
      </w:r>
      <w:r w:rsidRPr="00D97772">
        <w:rPr>
          <w:rFonts w:ascii="Arial Narrow" w:eastAsia="Arial Narrow" w:hAnsi="Arial Narrow" w:cs="Arial Narrow"/>
          <w:b/>
        </w:rPr>
        <w:t>ectifs généraux</w:t>
      </w:r>
      <w:r>
        <w:rPr>
          <w:vertAlign w:val="superscript"/>
        </w:rPr>
        <w:footnoteReference w:id="2"/>
      </w:r>
      <w:r w:rsidRPr="00D97772">
        <w:rPr>
          <w:rFonts w:ascii="Arial Narrow" w:eastAsia="Arial Narrow" w:hAnsi="Arial Narrow" w:cs="Arial Narrow"/>
          <w:b/>
        </w:rPr>
        <w:tab/>
      </w:r>
      <w:r w:rsidRPr="00D97772">
        <w:rPr>
          <w:rFonts w:ascii="Arial Narrow" w:eastAsia="Arial Narrow" w:hAnsi="Arial Narrow" w:cs="Arial Narrow"/>
          <w:b/>
        </w:rPr>
        <w:tab/>
      </w:r>
      <w:r w:rsidRPr="00D97772">
        <w:rPr>
          <w:rFonts w:ascii="Arial Narrow" w:eastAsia="Arial Narrow" w:hAnsi="Arial Narrow" w:cs="Arial Narrow"/>
          <w:b/>
        </w:rPr>
        <w:tab/>
      </w:r>
      <w:r w:rsidRPr="00D97772">
        <w:rPr>
          <w:rFonts w:ascii="Arial Narrow" w:eastAsia="Arial Narrow" w:hAnsi="Arial Narrow" w:cs="Arial Narrow"/>
          <w:b/>
        </w:rPr>
        <w:tab/>
      </w:r>
      <w:r w:rsidRPr="00D97772">
        <w:rPr>
          <w:rFonts w:ascii="Arial Narrow" w:eastAsia="Arial Narrow" w:hAnsi="Arial Narrow" w:cs="Arial Narrow"/>
          <w:b/>
        </w:rPr>
        <w:tab/>
        <w:t>Objectifs spécifiques1</w:t>
      </w:r>
    </w:p>
    <w:tbl>
      <w:tblPr>
        <w:tblStyle w:val="ab"/>
        <w:tblW w:w="95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00"/>
        <w:gridCol w:w="5926"/>
      </w:tblGrid>
      <w:tr w:rsidR="00BB540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FF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>D</w:t>
            </w:r>
            <w:r>
              <w:rPr>
                <w:rFonts w:ascii="Arial Narrow" w:eastAsia="Arial Narrow" w:hAnsi="Arial Narrow" w:cs="Arial Narrow"/>
                <w:color w:val="0000FF"/>
              </w:rPr>
              <w:t xml:space="preserve">onne l’intention ou l’orientation de l’intervention ou de ce que la personne devra atteindre, accomplir.  Ex. : </w:t>
            </w:r>
            <w:r>
              <w:rPr>
                <w:rFonts w:ascii="Arial Narrow" w:eastAsia="Arial Narrow" w:hAnsi="Arial Narrow" w:cs="Arial Narrow"/>
                <w:i/>
                <w:color w:val="0000FF"/>
                <w:u w:val="single"/>
              </w:rPr>
              <w:t>Amener l’adolescent à développer ses habiletés sociales.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numPr>
                <w:ilvl w:val="0"/>
                <w:numId w:val="3"/>
              </w:numPr>
              <w:tabs>
                <w:tab w:val="left" w:pos="586"/>
                <w:tab w:val="left" w:pos="766"/>
              </w:tabs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>Comportement cible</w:t>
            </w:r>
          </w:p>
          <w:p w:rsidR="00BB5409" w:rsidRDefault="00E9532F">
            <w:pPr>
              <w:numPr>
                <w:ilvl w:val="0"/>
                <w:numId w:val="3"/>
              </w:numPr>
              <w:tabs>
                <w:tab w:val="left" w:pos="586"/>
                <w:tab w:val="left" w:pos="766"/>
              </w:tabs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>L’échéancier</w:t>
            </w:r>
          </w:p>
          <w:p w:rsidR="00BB5409" w:rsidRDefault="00E9532F">
            <w:pPr>
              <w:numPr>
                <w:ilvl w:val="0"/>
                <w:numId w:val="3"/>
              </w:numPr>
              <w:tabs>
                <w:tab w:val="left" w:pos="586"/>
                <w:tab w:val="left" w:pos="766"/>
              </w:tabs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>Le seuil d</w:t>
            </w:r>
            <w:r>
              <w:rPr>
                <w:rFonts w:ascii="Arial Narrow" w:eastAsia="Arial Narrow" w:hAnsi="Arial Narrow" w:cs="Arial Narrow"/>
                <w:color w:val="0000FF"/>
              </w:rPr>
              <w:t>e réussite</w:t>
            </w:r>
          </w:p>
          <w:p w:rsidR="00BB5409" w:rsidRDefault="00E9532F" w:rsidP="00E9532F">
            <w:pPr>
              <w:numPr>
                <w:ilvl w:val="0"/>
                <w:numId w:val="3"/>
              </w:numPr>
              <w:tabs>
                <w:tab w:val="left" w:pos="400"/>
                <w:tab w:val="left" w:pos="580"/>
              </w:tabs>
              <w:ind w:leftChars="5" w:left="576" w:hangingChars="235" w:hanging="564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 xml:space="preserve">   Les conditions dans lesquelles le comportement doit se   manifester</w:t>
            </w:r>
          </w:p>
        </w:tc>
      </w:tr>
      <w:tr w:rsidR="00BB540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  <w:r>
              <w:rPr>
                <w:rFonts w:ascii="Arial Narrow" w:eastAsia="Arial Narrow" w:hAnsi="Arial Narrow" w:cs="Arial Narrow"/>
              </w:rPr>
              <w:t>A-</w:t>
            </w: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A.1</w:t>
            </w:r>
            <w:r>
              <w:rPr>
                <w:rFonts w:ascii="Arial Narrow" w:eastAsia="Arial Narrow" w:hAnsi="Arial Narrow" w:cs="Arial Narrow"/>
                <w:color w:val="0000FF"/>
              </w:rPr>
              <w:t xml:space="preserve"> 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A.2</w:t>
            </w:r>
          </w:p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A.3</w:t>
            </w:r>
          </w:p>
        </w:tc>
      </w:tr>
      <w:tr w:rsidR="00BB540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  <w:r>
              <w:rPr>
                <w:rFonts w:ascii="Arial Narrow" w:eastAsia="Arial Narrow" w:hAnsi="Arial Narrow" w:cs="Arial Narrow"/>
              </w:rPr>
              <w:t>B-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color w:val="0000FF"/>
              </w:rPr>
              <w:t xml:space="preserve">               Si nécessaire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B1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B2</w:t>
            </w:r>
            <w:r>
              <w:rPr>
                <w:rFonts w:ascii="Arial Narrow" w:eastAsia="Arial Narrow" w:hAnsi="Arial Narrow" w:cs="Arial Narrow"/>
                <w:i/>
                <w:color w:val="0000FF"/>
              </w:rPr>
              <w:t xml:space="preserve">                                      Si nécessaire</w:t>
            </w:r>
          </w:p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B3</w:t>
            </w:r>
          </w:p>
        </w:tc>
      </w:tr>
      <w:tr w:rsidR="00BB540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C-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          </w:t>
            </w:r>
            <w:r>
              <w:rPr>
                <w:rFonts w:ascii="Arial Narrow" w:eastAsia="Arial Narrow" w:hAnsi="Arial Narrow" w:cs="Arial Narrow"/>
                <w:i/>
                <w:color w:val="0000FF"/>
              </w:rPr>
              <w:t xml:space="preserve"> Si nécessaire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C1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C2</w:t>
            </w:r>
            <w:r>
              <w:rPr>
                <w:rFonts w:ascii="Arial Narrow" w:eastAsia="Arial Narrow" w:hAnsi="Arial Narrow" w:cs="Arial Narrow"/>
                <w:i/>
                <w:color w:val="0000FF"/>
              </w:rPr>
              <w:t xml:space="preserve">                                      Si nécessaire</w:t>
            </w:r>
          </w:p>
          <w:p w:rsidR="00BB5409" w:rsidRDefault="00E9532F">
            <w:pPr>
              <w:ind w:left="0" w:hanging="2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</w:rPr>
              <w:t>C3</w:t>
            </w:r>
          </w:p>
        </w:tc>
      </w:tr>
    </w:tbl>
    <w:p w:rsidR="00BB5409" w:rsidRDefault="00BB5409">
      <w:pPr>
        <w:ind w:left="0" w:hanging="2"/>
      </w:pPr>
    </w:p>
    <w:p w:rsidR="00D97772" w:rsidRDefault="00D97772">
      <w:pPr>
        <w:ind w:left="0" w:hanging="2"/>
        <w:rPr>
          <w:rFonts w:hint="eastAsia"/>
        </w:rPr>
      </w:pPr>
    </w:p>
    <w:p w:rsidR="00BB5409" w:rsidRPr="00D97772" w:rsidRDefault="00E9532F" w:rsidP="00D97772">
      <w:pPr>
        <w:pStyle w:val="Paragraphedeliste"/>
        <w:numPr>
          <w:ilvl w:val="0"/>
          <w:numId w:val="2"/>
        </w:numPr>
        <w:ind w:leftChars="0" w:left="284" w:firstLineChars="0" w:hanging="284"/>
        <w:rPr>
          <w:rFonts w:ascii="Arial Narrow" w:eastAsia="Arial Narrow" w:hAnsi="Arial Narrow" w:cs="Arial Narrow"/>
          <w:color w:val="0000FF"/>
        </w:rPr>
      </w:pPr>
      <w:r w:rsidRPr="00D97772">
        <w:rPr>
          <w:rFonts w:ascii="Arial Narrow" w:eastAsia="Arial Narrow" w:hAnsi="Arial Narrow" w:cs="Arial Narrow"/>
          <w:b/>
        </w:rPr>
        <w:t>Matériel et locaux</w:t>
      </w:r>
    </w:p>
    <w:tbl>
      <w:tblPr>
        <w:tblStyle w:val="ac"/>
        <w:tblW w:w="95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BB540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jc w:val="both"/>
              <w:rPr>
                <w:rFonts w:hint="eastAsia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>F</w:t>
            </w:r>
            <w:r>
              <w:rPr>
                <w:rFonts w:ascii="Arial Narrow" w:eastAsia="Arial Narrow" w:hAnsi="Arial Narrow" w:cs="Arial Narrow"/>
                <w:color w:val="0000FF"/>
              </w:rPr>
              <w:t xml:space="preserve">aire la liste du matériel et des locaux que vous allez utiliser. Mettre en </w:t>
            </w:r>
            <w:r>
              <w:rPr>
                <w:rFonts w:ascii="Arial Narrow" w:eastAsia="Arial Narrow" w:hAnsi="Arial Narrow" w:cs="Arial Narrow"/>
                <w:b/>
                <w:color w:val="0000FF"/>
                <w:u w:val="single"/>
              </w:rPr>
              <w:t>annexe</w:t>
            </w:r>
            <w:r>
              <w:rPr>
                <w:rFonts w:ascii="Arial Narrow" w:eastAsia="Arial Narrow" w:hAnsi="Arial Narrow" w:cs="Arial Narrow"/>
                <w:color w:val="0000FF"/>
              </w:rPr>
              <w:t xml:space="preserve"> les documents pertinents (</w:t>
            </w:r>
            <w:r>
              <w:rPr>
                <w:rFonts w:ascii="Arial Narrow" w:eastAsia="Arial Narrow" w:hAnsi="Arial Narrow" w:cs="Arial Narrow"/>
                <w:i/>
                <w:color w:val="0000FF"/>
              </w:rPr>
              <w:t>questionnaires, mises en situation, courte description du document audiovisuel, etc</w:t>
            </w:r>
            <w:r>
              <w:rPr>
                <w:rFonts w:ascii="Arial Narrow" w:eastAsia="Arial Narrow" w:hAnsi="Arial Narrow" w:cs="Arial Narrow"/>
                <w:color w:val="0000FF"/>
              </w:rPr>
              <w:t xml:space="preserve">.) </w:t>
            </w:r>
          </w:p>
        </w:tc>
      </w:tr>
    </w:tbl>
    <w:p w:rsidR="00BB5409" w:rsidRDefault="00BB5409">
      <w:pPr>
        <w:ind w:left="0" w:hanging="2"/>
        <w:rPr>
          <w:rFonts w:ascii="Arial Narrow" w:eastAsia="Arial Narrow" w:hAnsi="Arial Narrow" w:cs="Arial Narrow"/>
        </w:rPr>
      </w:pPr>
    </w:p>
    <w:p w:rsidR="00BB5409" w:rsidRDefault="00BB5409">
      <w:pPr>
        <w:ind w:left="0" w:hanging="2"/>
        <w:rPr>
          <w:rFonts w:ascii="Arial Narrow" w:eastAsia="Arial Narrow" w:hAnsi="Arial Narrow" w:cs="Arial Narrow"/>
        </w:rPr>
      </w:pPr>
    </w:p>
    <w:p w:rsidR="00BB5409" w:rsidRPr="00D97772" w:rsidRDefault="00E9532F" w:rsidP="00D97772">
      <w:pPr>
        <w:pStyle w:val="Paragraphedeliste"/>
        <w:numPr>
          <w:ilvl w:val="0"/>
          <w:numId w:val="2"/>
        </w:numPr>
        <w:ind w:leftChars="0" w:left="426" w:firstLineChars="0"/>
        <w:rPr>
          <w:rFonts w:ascii="Arial Narrow" w:eastAsia="Arial Narrow" w:hAnsi="Arial Narrow" w:cs="Arial Narrow"/>
          <w:color w:val="0000FF"/>
        </w:rPr>
      </w:pPr>
      <w:r w:rsidRPr="00D97772">
        <w:rPr>
          <w:rFonts w:ascii="Arial Narrow" w:eastAsia="Arial Narrow" w:hAnsi="Arial Narrow" w:cs="Arial Narrow"/>
          <w:b/>
        </w:rPr>
        <w:t>Stratégies d’intervention et attitudes à manifester :</w:t>
      </w:r>
    </w:p>
    <w:tbl>
      <w:tblPr>
        <w:tblStyle w:val="ad"/>
        <w:tblW w:w="95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38"/>
      </w:tblGrid>
      <w:tr w:rsidR="00BB5409"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>I</w:t>
            </w:r>
            <w:r>
              <w:rPr>
                <w:rFonts w:ascii="Arial Narrow" w:eastAsia="Arial Narrow" w:hAnsi="Arial Narrow" w:cs="Arial Narrow"/>
                <w:color w:val="0000FF"/>
              </w:rPr>
              <w:t xml:space="preserve">dentifiez les attitudes et les stratégies que vous aurez à manifester lors de vos activités et expliquez </w:t>
            </w:r>
            <w:r>
              <w:rPr>
                <w:rFonts w:ascii="Arial Narrow" w:eastAsia="Arial Narrow" w:hAnsi="Arial Narrow" w:cs="Arial Narrow"/>
                <w:color w:val="0000FF"/>
              </w:rPr>
              <w:t xml:space="preserve">les motifs de votre choix. </w:t>
            </w:r>
          </w:p>
          <w:p w:rsidR="00BB5409" w:rsidRDefault="00BB5409">
            <w:pPr>
              <w:ind w:left="0" w:right="316" w:hanging="2"/>
              <w:rPr>
                <w:rFonts w:ascii="Arial Narrow" w:eastAsia="Arial Narrow" w:hAnsi="Arial Narrow" w:cs="Arial Narrow"/>
              </w:rPr>
            </w:pPr>
          </w:p>
        </w:tc>
      </w:tr>
      <w:tr w:rsidR="00BB5409"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 xml:space="preserve">Par exemple : 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 xml:space="preserve">1- </w:t>
            </w:r>
            <w:r>
              <w:rPr>
                <w:rFonts w:ascii="Arial Narrow" w:eastAsia="Arial Narrow" w:hAnsi="Arial Narrow" w:cs="Arial Narrow"/>
                <w:color w:val="0000FF"/>
                <w:u w:val="single"/>
              </w:rPr>
              <w:t>Décoder le langage non verbal.</w:t>
            </w:r>
          </w:p>
          <w:p w:rsidR="00BB5409" w:rsidRDefault="00E9532F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>Lors de cette activité, l’éducatrice portera une attention particulière au langage non verbal, car M. X s’exprime peu verbalement. De plus, il est mentionné au dossier que les proches de M. X disent de lui que</w:t>
            </w:r>
            <w:proofErr w:type="gramStart"/>
            <w:r>
              <w:rPr>
                <w:rFonts w:ascii="Arial Narrow" w:eastAsia="Arial Narrow" w:hAnsi="Arial Narrow" w:cs="Arial Narrow"/>
                <w:color w:val="0000FF"/>
              </w:rPr>
              <w:t xml:space="preserve"> «même</w:t>
            </w:r>
            <w:proofErr w:type="gramEnd"/>
            <w:r>
              <w:rPr>
                <w:rFonts w:ascii="Arial Narrow" w:eastAsia="Arial Narrow" w:hAnsi="Arial Narrow" w:cs="Arial Narrow"/>
                <w:color w:val="0000FF"/>
              </w:rPr>
              <w:t xml:space="preserve"> si il ne parle pas beaucoup avec sa bouc</w:t>
            </w:r>
            <w:r>
              <w:rPr>
                <w:rFonts w:ascii="Arial Narrow" w:eastAsia="Arial Narrow" w:hAnsi="Arial Narrow" w:cs="Arial Narrow"/>
                <w:color w:val="0000FF"/>
              </w:rPr>
              <w:t>he, tout lui est écrit dans la face».</w:t>
            </w: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BB5409" w:rsidRDefault="00BB5409">
      <w:pPr>
        <w:ind w:left="0" w:hanging="2"/>
        <w:rPr>
          <w:rFonts w:hint="eastAsia"/>
        </w:rPr>
      </w:pPr>
    </w:p>
    <w:p w:rsidR="00BB5409" w:rsidRDefault="00E9532F" w:rsidP="00D97772">
      <w:pPr>
        <w:pStyle w:val="Paragraphedeliste"/>
        <w:numPr>
          <w:ilvl w:val="0"/>
          <w:numId w:val="2"/>
        </w:numPr>
        <w:tabs>
          <w:tab w:val="left" w:pos="360"/>
        </w:tabs>
        <w:ind w:leftChars="0" w:left="426" w:firstLineChars="0"/>
        <w:rPr>
          <w:rFonts w:hint="eastAsia"/>
        </w:rPr>
      </w:pPr>
      <w:r w:rsidRPr="00D97772">
        <w:rPr>
          <w:rFonts w:ascii="Arial Narrow" w:eastAsia="Arial Narrow" w:hAnsi="Arial Narrow" w:cs="Arial Narrow"/>
          <w:b/>
        </w:rPr>
        <w:t>Identification des obstacles possibles</w:t>
      </w:r>
    </w:p>
    <w:tbl>
      <w:tblPr>
        <w:tblStyle w:val="ae"/>
        <w:tblW w:w="95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4860"/>
      </w:tblGrid>
      <w:tr w:rsidR="00BB540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  <w:r>
              <w:rPr>
                <w:rFonts w:ascii="Arial Narrow" w:eastAsia="Arial Narrow" w:hAnsi="Arial Narrow" w:cs="Arial Narrow"/>
                <w:b/>
                <w:u w:val="single"/>
              </w:rPr>
              <w:t>O</w:t>
            </w:r>
            <w:r>
              <w:rPr>
                <w:rFonts w:ascii="Arial Narrow" w:eastAsia="Arial Narrow" w:hAnsi="Arial Narrow" w:cs="Arial Narrow"/>
                <w:b/>
                <w:u w:val="single"/>
              </w:rPr>
              <w:t>bstacles possibles</w:t>
            </w:r>
            <w:r>
              <w:rPr>
                <w:rFonts w:ascii="Arial Narrow" w:eastAsia="Arial Narrow" w:hAnsi="Arial Narrow" w:cs="Arial Narrow"/>
                <w:b/>
              </w:rPr>
              <w:t> :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>En regard de la compréhension globale du jeune et de sa problématique par l’éducatrice, quels sont les obstacles pouvant possiblement entraver la réussite de l’activité.</w:t>
            </w: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  <w:r>
              <w:rPr>
                <w:rFonts w:ascii="Arial Narrow" w:eastAsia="Arial Narrow" w:hAnsi="Arial Narrow" w:cs="Arial Narrow"/>
                <w:b/>
                <w:u w:val="single"/>
              </w:rPr>
              <w:t>Solutions envisagées</w:t>
            </w:r>
            <w:r>
              <w:rPr>
                <w:rFonts w:ascii="Arial Narrow" w:eastAsia="Arial Narrow" w:hAnsi="Arial Narrow" w:cs="Arial Narrow"/>
                <w:b/>
              </w:rPr>
              <w:t> :</w:t>
            </w:r>
          </w:p>
          <w:p w:rsidR="00BB5409" w:rsidRDefault="00E9532F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 xml:space="preserve">Quelles pourraient être les solutions à envisager à propos de </w:t>
            </w:r>
            <w:r>
              <w:rPr>
                <w:rFonts w:ascii="Arial Narrow" w:eastAsia="Arial Narrow" w:hAnsi="Arial Narrow" w:cs="Arial Narrow"/>
                <w:color w:val="0000FF"/>
              </w:rPr>
              <w:t>ces possibles obstacles.</w:t>
            </w:r>
          </w:p>
          <w:p w:rsidR="00BB5409" w:rsidRDefault="00BB5409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BB5409" w:rsidRDefault="00BB5409">
      <w:pPr>
        <w:ind w:left="0" w:hanging="2"/>
        <w:rPr>
          <w:rFonts w:hint="eastAsia"/>
        </w:rPr>
      </w:pPr>
    </w:p>
    <w:p w:rsidR="00BB5409" w:rsidRPr="00D97772" w:rsidRDefault="00E9532F" w:rsidP="00D97772">
      <w:pPr>
        <w:pStyle w:val="Paragraphedeliste"/>
        <w:numPr>
          <w:ilvl w:val="0"/>
          <w:numId w:val="2"/>
        </w:numPr>
        <w:ind w:leftChars="0" w:left="284" w:firstLineChars="0" w:hanging="284"/>
        <w:rPr>
          <w:rFonts w:ascii="Arial Narrow" w:eastAsia="Arial Narrow" w:hAnsi="Arial Narrow" w:cs="Arial Narrow"/>
          <w:color w:val="0000FF"/>
        </w:rPr>
      </w:pPr>
      <w:r w:rsidRPr="00D97772">
        <w:rPr>
          <w:rFonts w:ascii="Arial Narrow" w:eastAsia="Arial Narrow" w:hAnsi="Arial Narrow" w:cs="Arial Narrow"/>
          <w:b/>
        </w:rPr>
        <w:t>De quelle(s) façon(s) allez-vous évaluer l’atteinte des objectifs :</w:t>
      </w:r>
    </w:p>
    <w:tbl>
      <w:tblPr>
        <w:tblStyle w:val="af"/>
        <w:tblW w:w="9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64"/>
      </w:tblGrid>
      <w:tr w:rsidR="00BB5409">
        <w:trPr>
          <w:trHeight w:val="63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09" w:rsidRDefault="00E9532F">
            <w:pPr>
              <w:tabs>
                <w:tab w:val="left" w:pos="9420"/>
              </w:tabs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>I</w:t>
            </w:r>
            <w:r>
              <w:rPr>
                <w:rFonts w:ascii="Arial Narrow" w:eastAsia="Arial Narrow" w:hAnsi="Arial Narrow" w:cs="Arial Narrow"/>
                <w:color w:val="0000FF"/>
              </w:rPr>
              <w:t>dentifiez par quel(s) moyen(s) vous allez constater si les objectifs ont été atteints ou non.</w:t>
            </w:r>
            <w:r>
              <w:rPr>
                <w:rFonts w:ascii="Arial Narrow" w:eastAsia="Arial Narrow" w:hAnsi="Arial Narrow" w:cs="Arial Narrow"/>
                <w:b/>
                <w:color w:val="0000FF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FF"/>
                <w:u w:val="single"/>
              </w:rPr>
              <w:t>Outil d’évaluation à mettre en annexe.</w:t>
            </w:r>
          </w:p>
          <w:p w:rsidR="00BB5409" w:rsidRDefault="00BB5409">
            <w:pPr>
              <w:tabs>
                <w:tab w:val="left" w:pos="9420"/>
              </w:tabs>
              <w:ind w:left="0" w:hanging="2"/>
              <w:rPr>
                <w:rFonts w:ascii="Arial Narrow" w:eastAsia="Arial Narrow" w:hAnsi="Arial Narrow" w:cs="Arial Narrow"/>
                <w:color w:val="0000FF"/>
              </w:rPr>
            </w:pPr>
          </w:p>
          <w:p w:rsidR="00BB5409" w:rsidRDefault="00E9532F">
            <w:pPr>
              <w:tabs>
                <w:tab w:val="left" w:pos="9420"/>
              </w:tabs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</w:rPr>
            </w:pPr>
            <w:r>
              <w:rPr>
                <w:rFonts w:ascii="Arial Narrow" w:eastAsia="Arial Narrow" w:hAnsi="Arial Narrow" w:cs="Arial Narrow"/>
                <w:color w:val="0000FF"/>
              </w:rPr>
              <w:t xml:space="preserve">Par exemple : </w:t>
            </w:r>
            <w:r>
              <w:rPr>
                <w:rFonts w:ascii="Arial Narrow" w:eastAsia="Arial Narrow" w:hAnsi="Arial Narrow" w:cs="Arial Narrow"/>
                <w:i/>
                <w:color w:val="0000FF"/>
              </w:rPr>
              <w:t>L’évaluation de l’atteinte de l’objectif spécifique #1 se fera par l’entremise d’un questionnaire qui sera distribué à la personne suite à l’activité.</w:t>
            </w:r>
          </w:p>
          <w:p w:rsidR="00BB5409" w:rsidRDefault="00BB5409">
            <w:pPr>
              <w:tabs>
                <w:tab w:val="left" w:pos="9420"/>
              </w:tabs>
              <w:ind w:left="0" w:hanging="2"/>
              <w:rPr>
                <w:rFonts w:ascii="Arial Narrow" w:eastAsia="Arial Narrow" w:hAnsi="Arial Narrow" w:cs="Arial Narrow"/>
                <w:color w:val="FF0000"/>
              </w:rPr>
            </w:pPr>
          </w:p>
        </w:tc>
      </w:tr>
    </w:tbl>
    <w:p w:rsidR="00BB5409" w:rsidRDefault="00BB5409">
      <w:pPr>
        <w:ind w:left="0" w:hanging="2"/>
        <w:rPr>
          <w:rFonts w:hint="eastAsia"/>
        </w:rPr>
      </w:pPr>
    </w:p>
    <w:p w:rsidR="00BB5409" w:rsidRDefault="00E9532F" w:rsidP="00D97772">
      <w:pPr>
        <w:ind w:leftChars="0" w:left="0" w:firstLineChars="0" w:firstLine="0"/>
        <w:rPr>
          <w:rFonts w:hint="eastAsia"/>
        </w:rPr>
      </w:pPr>
      <w:r>
        <w:rPr>
          <w:noProof/>
          <w:lang w:eastAsia="fr-CA" w:bidi="ar-SA"/>
        </w:rPr>
        <mc:AlternateContent>
          <mc:Choice Requires="wps">
            <w:drawing>
              <wp:anchor distT="0" distB="0" distL="89535" distR="89535" simplePos="0" relativeHeight="251663360" behindDoc="0" locked="0" layoutInCell="1" hidden="0" allowOverlap="1">
                <wp:simplePos x="0" y="0"/>
                <wp:positionH relativeFrom="column">
                  <wp:posOffset>636</wp:posOffset>
                </wp:positionH>
                <wp:positionV relativeFrom="paragraph">
                  <wp:posOffset>63500</wp:posOffset>
                </wp:positionV>
                <wp:extent cx="6104890" cy="1069340"/>
                <wp:effectExtent l="0" t="0" r="0" b="0"/>
                <wp:wrapSquare wrapText="bothSides" distT="0" distB="0" distL="89535" distR="89535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318" y="3250093"/>
                          <a:ext cx="609536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5409" w:rsidRDefault="00E9532F">
                            <w:pPr>
                              <w:spacing w:line="240" w:lineRule="auto"/>
                              <w:ind w:left="0" w:hanging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  <w:color w:val="000000"/>
                              </w:rPr>
                              <w:t xml:space="preserve"> </w:t>
                            </w:r>
                          </w:p>
                          <w:p w:rsidR="00BB5409" w:rsidRDefault="00BB5409">
                            <w:pPr>
                              <w:spacing w:line="240" w:lineRule="auto"/>
                              <w:ind w:left="0" w:hanging="2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.05pt;margin-top:5pt;width:480.7pt;height:84.2pt;z-index:251663360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" stroked="f">
                <v:textbox inset="2.53958mm,1.2694mm,2.53958mm,1.2694mm">
                  <w:txbxContent>
                    <w:p w:rsidR="00BB5409" w:rsidRDefault="00E9532F">
                      <w:pPr>
                        <w:spacing w:line="240" w:lineRule="auto"/>
                        <w:ind w:left="0" w:hanging="2"/>
                        <w:rPr>
                          <w:rFonts w:hint="eastAsia"/>
                        </w:rPr>
                      </w:pPr>
                      <w:r>
                        <w:rPr>
                          <w:rFonts w:eastAsia="Liberation Serif" w:cs="Liberation Serif"/>
                          <w:color w:val="000000"/>
                        </w:rPr>
                        <w:t xml:space="preserve"> </w:t>
                      </w:r>
                    </w:p>
                    <w:p w:rsidR="00BB5409" w:rsidRDefault="00BB5409">
                      <w:pPr>
                        <w:spacing w:line="240" w:lineRule="auto"/>
                        <w:ind w:left="0" w:hanging="2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B5409" w:rsidRPr="00D97772" w:rsidRDefault="00D97772" w:rsidP="00D97772">
      <w:pPr>
        <w:ind w:left="0" w:hanging="2"/>
        <w:rPr>
          <w:rFonts w:ascii="Arial Narrow" w:eastAsia="Arial Narrow" w:hAnsi="Arial Narrow" w:cs="Arial Narrow" w:hint="eastAsia"/>
        </w:rPr>
      </w:pPr>
      <w:r>
        <w:rPr>
          <w:rFonts w:ascii="Arial Narrow" w:eastAsia="Arial Narrow" w:hAnsi="Arial Narrow" w:cs="Arial Narrow"/>
        </w:rPr>
        <w:t xml:space="preserve">         </w:t>
      </w:r>
    </w:p>
    <w:sectPr w:rsidR="00BB5409" w:rsidRPr="00D97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532F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000000" w:rsidRDefault="00E9532F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72" w:rsidRDefault="00D97772">
    <w:pPr>
      <w:pStyle w:val="Pieddepage"/>
      <w:ind w:left="0" w:hanging="2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09" w:rsidRDefault="00E953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__________________________________________________________________</w:t>
    </w:r>
    <w:r>
      <w:rPr>
        <w:noProof/>
        <w:lang w:eastAsia="fr-CA" w:bidi="ar-SA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7073900</wp:posOffset>
              </wp:positionH>
              <wp:positionV relativeFrom="paragraph">
                <wp:posOffset>0</wp:posOffset>
              </wp:positionV>
              <wp:extent cx="60325" cy="140970"/>
              <wp:effectExtent l="0" t="0" r="0" b="0"/>
              <wp:wrapSquare wrapText="bothSides" distT="0" distB="0" distL="0" distR="0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0600" y="3714278"/>
                        <a:ext cx="50800" cy="131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B5409" w:rsidRDefault="00E9532F">
                          <w:pPr>
                            <w:spacing w:line="240" w:lineRule="auto"/>
                            <w:ind w:left="0" w:hanging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eastAsia="Liberation Serif" w:cs="Liberation Serif"/>
                              <w:color w:val="000000"/>
                              <w:sz w:val="18"/>
                            </w:rPr>
                            <w:t xml:space="preserve"> PAGE 5</w:t>
                          </w:r>
                        </w:p>
                        <w:p w:rsidR="00BB5409" w:rsidRDefault="00BB5409">
                          <w:pPr>
                            <w:spacing w:line="240" w:lineRule="auto"/>
                            <w:ind w:left="0" w:hanging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margin-left:557pt;margin-top:0;width:4.75pt;height:11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" stroked="f">
              <v:textbox inset="2.53958mm,1.2694mm,2.53958mm,1.2694mm">
                <w:txbxContent>
                  <w:p w:rsidR="00BB5409" w:rsidRDefault="00E9532F">
                    <w:pPr>
                      <w:spacing w:line="240" w:lineRule="auto"/>
                      <w:ind w:left="0" w:hanging="2"/>
                      <w:rPr>
                        <w:rFonts w:hint="eastAsia"/>
                      </w:rPr>
                    </w:pPr>
                    <w:r>
                      <w:rPr>
                        <w:rFonts w:eastAsia="Liberation Serif" w:cs="Liberation Serif"/>
                        <w:color w:val="000000"/>
                        <w:sz w:val="18"/>
                      </w:rPr>
                      <w:t xml:space="preserve"> PAGE 5</w:t>
                    </w:r>
                  </w:p>
                  <w:p w:rsidR="00BB5409" w:rsidRDefault="00BB5409">
                    <w:pPr>
                      <w:spacing w:line="240" w:lineRule="auto"/>
                      <w:ind w:left="0" w:hanging="2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D97772" w:rsidRDefault="00D97772">
    <w:pPr>
      <w:tabs>
        <w:tab w:val="center" w:pos="4536"/>
        <w:tab w:val="right" w:pos="9072"/>
      </w:tabs>
      <w:ind w:left="0" w:right="360" w:hanging="2"/>
      <w:rPr>
        <w:rFonts w:ascii="Arial Narrow" w:eastAsia="Arial Narrow" w:hAnsi="Arial Narrow" w:cs="Arial Narrow"/>
        <w:sz w:val="16"/>
        <w:szCs w:val="16"/>
      </w:rPr>
    </w:pPr>
  </w:p>
  <w:p w:rsidR="00BB5409" w:rsidRDefault="00D97772">
    <w:pPr>
      <w:tabs>
        <w:tab w:val="center" w:pos="4536"/>
        <w:tab w:val="right" w:pos="9072"/>
      </w:tabs>
      <w:ind w:left="0" w:right="360" w:hanging="2"/>
      <w:rPr>
        <w:rFonts w:ascii="Times New Roman" w:eastAsia="Times New Roman" w:hAnsi="Times New Roman" w:cs="Times New Roman"/>
      </w:rPr>
    </w:pPr>
    <w:r>
      <w:rPr>
        <w:rFonts w:ascii="Arial Narrow" w:eastAsia="Arial Narrow" w:hAnsi="Arial Narrow" w:cs="Arial Narrow"/>
        <w:sz w:val="16"/>
        <w:szCs w:val="16"/>
      </w:rPr>
      <w:t xml:space="preserve">Étude de cas </w:t>
    </w:r>
    <w:r w:rsidR="00E9532F">
      <w:rPr>
        <w:rFonts w:ascii="Arial Narrow" w:eastAsia="Arial Narrow" w:hAnsi="Arial Narrow" w:cs="Arial Narrow"/>
        <w:sz w:val="16"/>
        <w:szCs w:val="16"/>
      </w:rPr>
      <w:t xml:space="preserve">/ L. </w:t>
    </w:r>
    <w:proofErr w:type="spellStart"/>
    <w:r w:rsidR="00E9532F">
      <w:rPr>
        <w:rFonts w:ascii="Arial Narrow" w:eastAsia="Arial Narrow" w:hAnsi="Arial Narrow" w:cs="Arial Narrow"/>
        <w:sz w:val="16"/>
        <w:szCs w:val="16"/>
      </w:rPr>
      <w:t>Jobin</w:t>
    </w:r>
    <w:proofErr w:type="spellEnd"/>
    <w:r w:rsidR="00E9532F">
      <w:rPr>
        <w:rFonts w:ascii="Arial Narrow" w:eastAsia="Arial Narrow" w:hAnsi="Arial Narrow" w:cs="Arial Narrow"/>
        <w:sz w:val="16"/>
        <w:szCs w:val="16"/>
      </w:rPr>
      <w:t xml:space="preserve"> inspir</w:t>
    </w:r>
    <w:r>
      <w:rPr>
        <w:rFonts w:ascii="Arial Narrow" w:eastAsia="Arial Narrow" w:hAnsi="Arial Narrow" w:cs="Arial Narrow"/>
        <w:sz w:val="16"/>
        <w:szCs w:val="16"/>
      </w:rPr>
      <w:t xml:space="preserve">é de D. </w:t>
    </w:r>
    <w:proofErr w:type="spellStart"/>
    <w:r>
      <w:rPr>
        <w:rFonts w:ascii="Arial Narrow" w:eastAsia="Arial Narrow" w:hAnsi="Arial Narrow" w:cs="Arial Narrow"/>
        <w:sz w:val="16"/>
        <w:szCs w:val="16"/>
      </w:rPr>
      <w:t>Trottier</w:t>
    </w:r>
    <w:proofErr w:type="spellEnd"/>
    <w:r>
      <w:rPr>
        <w:rFonts w:ascii="Arial Narrow" w:eastAsia="Arial Narrow" w:hAnsi="Arial Narrow" w:cs="Arial Narrow"/>
        <w:sz w:val="16"/>
        <w:szCs w:val="16"/>
      </w:rPr>
      <w:t xml:space="preserve"> / 351-405-RK 22</w:t>
    </w:r>
    <w:r w:rsidR="00E9532F">
      <w:rPr>
        <w:rFonts w:ascii="Arial Narrow" w:eastAsia="Arial Narrow" w:hAnsi="Arial Narrow" w:cs="Arial Narrow"/>
        <w:sz w:val="16"/>
        <w:szCs w:val="16"/>
      </w:rPr>
      <w:t>1</w:t>
    </w:r>
  </w:p>
  <w:p w:rsidR="00BB5409" w:rsidRDefault="00BB54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eastAsia="Liberation Serif" w:cs="Liberation Serif"/>
        <w:color w:val="000000"/>
      </w:rPr>
    </w:pPr>
  </w:p>
  <w:p w:rsidR="00BB5409" w:rsidRDefault="00BB54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72" w:rsidRDefault="00D97772">
    <w:pPr>
      <w:pStyle w:val="Pieddepage"/>
      <w:ind w:left="0" w:hanging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532F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000000" w:rsidRDefault="00E9532F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  <w:footnote w:id="1">
    <w:p w:rsidR="00BB5409" w:rsidRDefault="00E95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Dans cette section vous inscrivez la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programmation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des activités que vous feriez pour la période de 75 jours.  Autrement dit, vous décrivez sommairement les activités prévues.  Combien?  Au moins 5 au total. </w:t>
      </w:r>
    </w:p>
  </w:footnote>
  <w:footnote w:id="2">
    <w:p w:rsidR="00BB5409" w:rsidRDefault="00E95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Liberation Serif" w:cs="Liberation Serif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Consultez le document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 xml:space="preserve">La formulation </w:t>
      </w:r>
      <w:proofErr w:type="gramStart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 xml:space="preserve">d’objectifs,  </w:t>
      </w: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L.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Jobin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 trimestre 063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72" w:rsidRDefault="00D97772">
    <w:pPr>
      <w:pStyle w:val="En-tte"/>
      <w:ind w:left="0" w:hanging="2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72" w:rsidRDefault="00D97772">
    <w:pPr>
      <w:pStyle w:val="En-tte"/>
      <w:ind w:left="0" w:hanging="2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72" w:rsidRDefault="00D97772">
    <w:pPr>
      <w:pStyle w:val="En-tte"/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6C66"/>
    <w:multiLevelType w:val="multilevel"/>
    <w:tmpl w:val="BE0207C0"/>
    <w:lvl w:ilvl="0">
      <w:start w:val="1"/>
      <w:numFmt w:val="bullet"/>
      <w:lvlText w:val="✔"/>
      <w:lvlJc w:val="left"/>
      <w:pPr>
        <w:ind w:left="851" w:hanging="45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A26055C"/>
    <w:multiLevelType w:val="hybridMultilevel"/>
    <w:tmpl w:val="7FD23B70"/>
    <w:lvl w:ilvl="0" w:tplc="0C0C000F">
      <w:start w:val="1"/>
      <w:numFmt w:val="decimal"/>
      <w:lvlText w:val="%1."/>
      <w:lvlJc w:val="left"/>
      <w:pPr>
        <w:ind w:left="825" w:hanging="360"/>
      </w:pPr>
    </w:lvl>
    <w:lvl w:ilvl="1" w:tplc="0C0C0019" w:tentative="1">
      <w:start w:val="1"/>
      <w:numFmt w:val="lowerLetter"/>
      <w:lvlText w:val="%2."/>
      <w:lvlJc w:val="left"/>
      <w:pPr>
        <w:ind w:left="1545" w:hanging="360"/>
      </w:pPr>
    </w:lvl>
    <w:lvl w:ilvl="2" w:tplc="0C0C001B" w:tentative="1">
      <w:start w:val="1"/>
      <w:numFmt w:val="lowerRoman"/>
      <w:lvlText w:val="%3."/>
      <w:lvlJc w:val="right"/>
      <w:pPr>
        <w:ind w:left="2265" w:hanging="180"/>
      </w:pPr>
    </w:lvl>
    <w:lvl w:ilvl="3" w:tplc="0C0C000F" w:tentative="1">
      <w:start w:val="1"/>
      <w:numFmt w:val="decimal"/>
      <w:lvlText w:val="%4."/>
      <w:lvlJc w:val="left"/>
      <w:pPr>
        <w:ind w:left="2985" w:hanging="360"/>
      </w:pPr>
    </w:lvl>
    <w:lvl w:ilvl="4" w:tplc="0C0C0019" w:tentative="1">
      <w:start w:val="1"/>
      <w:numFmt w:val="lowerLetter"/>
      <w:lvlText w:val="%5."/>
      <w:lvlJc w:val="left"/>
      <w:pPr>
        <w:ind w:left="3705" w:hanging="360"/>
      </w:pPr>
    </w:lvl>
    <w:lvl w:ilvl="5" w:tplc="0C0C001B" w:tentative="1">
      <w:start w:val="1"/>
      <w:numFmt w:val="lowerRoman"/>
      <w:lvlText w:val="%6."/>
      <w:lvlJc w:val="right"/>
      <w:pPr>
        <w:ind w:left="4425" w:hanging="180"/>
      </w:pPr>
    </w:lvl>
    <w:lvl w:ilvl="6" w:tplc="0C0C000F" w:tentative="1">
      <w:start w:val="1"/>
      <w:numFmt w:val="decimal"/>
      <w:lvlText w:val="%7."/>
      <w:lvlJc w:val="left"/>
      <w:pPr>
        <w:ind w:left="5145" w:hanging="360"/>
      </w:pPr>
    </w:lvl>
    <w:lvl w:ilvl="7" w:tplc="0C0C0019" w:tentative="1">
      <w:start w:val="1"/>
      <w:numFmt w:val="lowerLetter"/>
      <w:lvlText w:val="%8."/>
      <w:lvlJc w:val="left"/>
      <w:pPr>
        <w:ind w:left="5865" w:hanging="360"/>
      </w:pPr>
    </w:lvl>
    <w:lvl w:ilvl="8" w:tplc="0C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323622A"/>
    <w:multiLevelType w:val="hybridMultilevel"/>
    <w:tmpl w:val="69647980"/>
    <w:lvl w:ilvl="0" w:tplc="0C0C000F">
      <w:start w:val="1"/>
      <w:numFmt w:val="decimal"/>
      <w:lvlText w:val="%1."/>
      <w:lvlJc w:val="left"/>
      <w:pPr>
        <w:ind w:left="825" w:hanging="360"/>
      </w:pPr>
    </w:lvl>
    <w:lvl w:ilvl="1" w:tplc="0C0C0019" w:tentative="1">
      <w:start w:val="1"/>
      <w:numFmt w:val="lowerLetter"/>
      <w:lvlText w:val="%2."/>
      <w:lvlJc w:val="left"/>
      <w:pPr>
        <w:ind w:left="1545" w:hanging="360"/>
      </w:pPr>
    </w:lvl>
    <w:lvl w:ilvl="2" w:tplc="0C0C001B" w:tentative="1">
      <w:start w:val="1"/>
      <w:numFmt w:val="lowerRoman"/>
      <w:lvlText w:val="%3."/>
      <w:lvlJc w:val="right"/>
      <w:pPr>
        <w:ind w:left="2265" w:hanging="180"/>
      </w:pPr>
    </w:lvl>
    <w:lvl w:ilvl="3" w:tplc="0C0C000F" w:tentative="1">
      <w:start w:val="1"/>
      <w:numFmt w:val="decimal"/>
      <w:lvlText w:val="%4."/>
      <w:lvlJc w:val="left"/>
      <w:pPr>
        <w:ind w:left="2985" w:hanging="360"/>
      </w:pPr>
    </w:lvl>
    <w:lvl w:ilvl="4" w:tplc="0C0C0019" w:tentative="1">
      <w:start w:val="1"/>
      <w:numFmt w:val="lowerLetter"/>
      <w:lvlText w:val="%5."/>
      <w:lvlJc w:val="left"/>
      <w:pPr>
        <w:ind w:left="3705" w:hanging="360"/>
      </w:pPr>
    </w:lvl>
    <w:lvl w:ilvl="5" w:tplc="0C0C001B" w:tentative="1">
      <w:start w:val="1"/>
      <w:numFmt w:val="lowerRoman"/>
      <w:lvlText w:val="%6."/>
      <w:lvlJc w:val="right"/>
      <w:pPr>
        <w:ind w:left="4425" w:hanging="180"/>
      </w:pPr>
    </w:lvl>
    <w:lvl w:ilvl="6" w:tplc="0C0C000F" w:tentative="1">
      <w:start w:val="1"/>
      <w:numFmt w:val="decimal"/>
      <w:lvlText w:val="%7."/>
      <w:lvlJc w:val="left"/>
      <w:pPr>
        <w:ind w:left="5145" w:hanging="360"/>
      </w:pPr>
    </w:lvl>
    <w:lvl w:ilvl="7" w:tplc="0C0C0019" w:tentative="1">
      <w:start w:val="1"/>
      <w:numFmt w:val="lowerLetter"/>
      <w:lvlText w:val="%8."/>
      <w:lvlJc w:val="left"/>
      <w:pPr>
        <w:ind w:left="5865" w:hanging="360"/>
      </w:pPr>
    </w:lvl>
    <w:lvl w:ilvl="8" w:tplc="0C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E376CB0"/>
    <w:multiLevelType w:val="multilevel"/>
    <w:tmpl w:val="A1A858C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color w:val="000000" w:themeColor="text1"/>
        <w:vertAlign w:val="baseline"/>
      </w:rPr>
    </w:lvl>
    <w:lvl w:ilvl="1">
      <w:start w:val="1"/>
      <w:numFmt w:val="decimal"/>
      <w:pStyle w:val="Titre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51185090"/>
    <w:multiLevelType w:val="multilevel"/>
    <w:tmpl w:val="B68EF626"/>
    <w:lvl w:ilvl="0">
      <w:start w:val="1"/>
      <w:numFmt w:val="bullet"/>
      <w:lvlText w:val="✰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FF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B1426C2"/>
    <w:multiLevelType w:val="multilevel"/>
    <w:tmpl w:val="3990B8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7830229B"/>
    <w:multiLevelType w:val="multilevel"/>
    <w:tmpl w:val="FB1889F6"/>
    <w:lvl w:ilvl="0">
      <w:start w:val="1"/>
      <w:numFmt w:val="bullet"/>
      <w:lvlText w:val="✔"/>
      <w:lvlJc w:val="left"/>
      <w:pPr>
        <w:ind w:left="994" w:hanging="453"/>
      </w:pPr>
      <w:rPr>
        <w:rFonts w:ascii="Noto Sans Symbols" w:eastAsia="Noto Sans Symbols" w:hAnsi="Noto Sans Symbols" w:cs="Noto Sans Symbols"/>
        <w:color w:val="0000FF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09"/>
    <w:rsid w:val="00BB5409"/>
    <w:rsid w:val="00D97772"/>
    <w:rsid w:val="00E9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4AAB"/>
  <w15:docId w15:val="{3EA9F93C-5EE1-48B5-B444-5EA4ED55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fr-CA" w:eastAsia="fr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lang w:eastAsia="zh-CN" w:bidi="hi-IN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numPr>
        <w:ilvl w:val="1"/>
        <w:numId w:val="2"/>
      </w:numPr>
      <w:ind w:leftChars="0" w:firstLineChars="0"/>
      <w:jc w:val="center"/>
      <w:outlineLvl w:val="1"/>
    </w:pPr>
    <w:rPr>
      <w:rFonts w:ascii="Comic Sans MS" w:hAnsi="Comic Sans MS" w:cs="Comic Sans MS"/>
      <w:b/>
      <w:bCs/>
      <w:sz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/>
      <w:color w:val="0000FF"/>
      <w:w w:val="100"/>
      <w:position w:val="-1"/>
      <w:effect w:val="none"/>
      <w:vertAlign w:val="baseline"/>
      <w:cs w:val="0"/>
      <w:em w:val="none"/>
      <w:lang w:val="fr-CA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  <w:lang w:val="fr-CA"/>
    </w:rPr>
  </w:style>
  <w:style w:type="character" w:customStyle="1" w:styleId="WW8Num4z0">
    <w:name w:val="WW8Num4z0"/>
    <w:rPr>
      <w:rFonts w:ascii="Arial Narrow" w:hAnsi="Arial Narrow" w:cs="Arial Narrow"/>
      <w:w w:val="100"/>
      <w:position w:val="-1"/>
      <w:effect w:val="none"/>
      <w:vertAlign w:val="baseline"/>
      <w:cs w:val="0"/>
      <w:em w:val="none"/>
      <w:lang w:val="fr-CA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resdenotedebasdepage">
    <w:name w:val="Caractères de note de bas de pag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Appelnotedebasde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resdenotedefin">
    <w:name w:val="Caractères de note de fin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resdenotedefin">
    <w:name w:val="WW-Caractères de note de fin"/>
    <w:rPr>
      <w:w w:val="100"/>
      <w:position w:val="-1"/>
      <w:effect w:val="none"/>
      <w:vertAlign w:val="baseline"/>
      <w:cs w:val="0"/>
      <w:em w:val="none"/>
    </w:rPr>
  </w:style>
  <w:style w:type="character" w:styleId="Appeldenotedefin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Retraitcorpsdetexte">
    <w:name w:val="Body Text Indent"/>
    <w:basedOn w:val="Normal"/>
    <w:pPr>
      <w:ind w:left="360" w:firstLine="0"/>
    </w:pPr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styleId="Pieddepage">
    <w:name w:val="footer"/>
    <w:basedOn w:val="Normal"/>
    <w:qFormat/>
    <w:pPr>
      <w:tabs>
        <w:tab w:val="center" w:pos="4320"/>
        <w:tab w:val="right" w:pos="8640"/>
      </w:tabs>
    </w:pPr>
    <w:rPr>
      <w:szCs w:val="21"/>
    </w:rPr>
  </w:style>
  <w:style w:type="character" w:customStyle="1" w:styleId="PieddepageCar">
    <w:name w:val="Pied de page C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Numrodepage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777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rA2zN0si46eMu6DVtd/k9g72/w==">AMUW2mVqQre9kzCKk4CmG7GvCPWhW61BmcOqlmgLu6Wj0WRPbK5Yk87npoGF4LuIUHs1wEZ0ucUNmTQAIgP4xG3Uhe86O4pwouXaN8DsN3J6KeHvKflRz1w=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Jobin</dc:creator>
  <cp:lastModifiedBy>Jobin, Luc</cp:lastModifiedBy>
  <cp:revision>2</cp:revision>
  <dcterms:created xsi:type="dcterms:W3CDTF">2022-03-23T14:43:00Z</dcterms:created>
  <dcterms:modified xsi:type="dcterms:W3CDTF">2022-03-23T14:43:00Z</dcterms:modified>
</cp:coreProperties>
</file>