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CF39" w14:textId="3B73F3AB" w:rsidR="00CC4C70" w:rsidRDefault="00C568B8" w:rsidP="00C568B8">
      <w:pPr>
        <w:pStyle w:val="Titre"/>
      </w:pPr>
      <w:r>
        <w:t>Système artériel et veineux</w:t>
      </w:r>
      <w:r w:rsidR="00EA5930">
        <w:t xml:space="preserve"> - cérébral</w:t>
      </w:r>
    </w:p>
    <w:p w14:paraId="5CF537AC" w14:textId="4D449ECB" w:rsidR="00C568B8" w:rsidRDefault="00C568B8" w:rsidP="00C568B8">
      <w:pPr>
        <w:pStyle w:val="Titre1"/>
      </w:pPr>
      <w:r>
        <w:t>Figures à l’étude</w:t>
      </w:r>
    </w:p>
    <w:p w14:paraId="5C8CB446" w14:textId="2B273AAC" w:rsidR="00C568B8" w:rsidRDefault="00C568B8"/>
    <w:p w14:paraId="7A8EDAFC" w14:textId="11D6D3F6" w:rsidR="00FB1E2A" w:rsidRPr="006706FD" w:rsidRDefault="00C568B8">
      <w:pPr>
        <w:rPr>
          <w:b/>
          <w:i/>
          <w:iCs/>
          <w:sz w:val="24"/>
        </w:rPr>
      </w:pPr>
      <w:r w:rsidRPr="006706FD">
        <w:rPr>
          <w:b/>
          <w:i/>
          <w:iCs/>
          <w:sz w:val="24"/>
        </w:rPr>
        <w:t>MCKINLEY, Michael P. et al., Anatomie et physiologie. Une approche intégrée, 2019 :</w:t>
      </w:r>
    </w:p>
    <w:p w14:paraId="28B855DA" w14:textId="105E60E8" w:rsidR="00C568B8" w:rsidRPr="006706FD" w:rsidRDefault="00C568B8">
      <w:pPr>
        <w:rPr>
          <w:b/>
        </w:rPr>
      </w:pPr>
      <w:r w:rsidRPr="006706FD">
        <w:rPr>
          <w:b/>
        </w:rPr>
        <w:t>Système artériel</w:t>
      </w:r>
    </w:p>
    <w:p w14:paraId="4E511EEF" w14:textId="3B396D3C" w:rsidR="00C568B8" w:rsidRDefault="00EA5930" w:rsidP="00C568B8">
      <w:pPr>
        <w:pStyle w:val="Paragraphedeliste"/>
        <w:numPr>
          <w:ilvl w:val="0"/>
          <w:numId w:val="1"/>
        </w:numPr>
      </w:pPr>
      <w:r>
        <w:t>20.23</w:t>
      </w:r>
      <w:r w:rsidR="00C568B8">
        <w:t xml:space="preserve">, p. </w:t>
      </w:r>
      <w:r>
        <w:t>970</w:t>
      </w:r>
      <w:r w:rsidR="002A3091">
        <w:t xml:space="preserve"> (</w:t>
      </w:r>
      <w:r>
        <w:t>veine vertébrale, veine jugulaire externe, veine jugulaire interne, veine subclavière droite, veine brachiocéphalique droite).</w:t>
      </w:r>
    </w:p>
    <w:p w14:paraId="0E353E0C" w14:textId="682A6CAD" w:rsidR="006706FD" w:rsidRDefault="006706FD" w:rsidP="006706FD">
      <w:pPr>
        <w:pStyle w:val="Paragraphedeliste"/>
        <w:numPr>
          <w:ilvl w:val="0"/>
          <w:numId w:val="1"/>
        </w:numPr>
      </w:pPr>
      <w:r w:rsidRPr="006706FD">
        <w:t>20.29</w:t>
      </w:r>
      <w:r>
        <w:t>, p. 980</w:t>
      </w:r>
      <w:r w:rsidR="00F92545">
        <w:t xml:space="preserve"> (toutes les artères)</w:t>
      </w:r>
    </w:p>
    <w:p w14:paraId="3151B7B0" w14:textId="2A0B62B7" w:rsidR="00C568B8" w:rsidRPr="006706FD" w:rsidRDefault="00C568B8" w:rsidP="00C568B8">
      <w:pPr>
        <w:pStyle w:val="Paragraphedeliste"/>
        <w:numPr>
          <w:ilvl w:val="0"/>
          <w:numId w:val="1"/>
        </w:numPr>
      </w:pPr>
      <w:r w:rsidRPr="006706FD">
        <w:t>20.30</w:t>
      </w:r>
      <w:r w:rsidR="006706FD" w:rsidRPr="006706FD">
        <w:t>, p. 982</w:t>
      </w:r>
      <w:r w:rsidR="00B87C7B">
        <w:t xml:space="preserve"> (artères iliaques commune, </w:t>
      </w:r>
      <w:proofErr w:type="spellStart"/>
      <w:r w:rsidR="00B87C7B">
        <w:t>ext</w:t>
      </w:r>
      <w:proofErr w:type="spellEnd"/>
      <w:r w:rsidR="00B87C7B">
        <w:t xml:space="preserve">. Int., a. fémorale, fémorale profonde, poplitée, tibiale antérieure, </w:t>
      </w:r>
      <w:r w:rsidR="00F92545">
        <w:t>tibiale postérieure, fibulaire, pédieuse, arcade plantaire artérielle, artères digitales)</w:t>
      </w:r>
    </w:p>
    <w:p w14:paraId="2BDFE6EC" w14:textId="77777777" w:rsidR="00FB1E2A" w:rsidRDefault="00FB1E2A" w:rsidP="00C568B8"/>
    <w:p w14:paraId="356A50C3" w14:textId="0B7CEEF0" w:rsidR="00C568B8" w:rsidRDefault="00C568B8" w:rsidP="00FB1E2A">
      <w:pPr>
        <w:spacing w:after="0"/>
        <w:rPr>
          <w:b/>
          <w:sz w:val="24"/>
        </w:rPr>
      </w:pPr>
      <w:r w:rsidRPr="006706FD">
        <w:rPr>
          <w:b/>
          <w:sz w:val="24"/>
        </w:rPr>
        <w:t>Atlas d’anatomie générale et radiologique, Jean-Philippe Dillenseger, 2019 :</w:t>
      </w:r>
    </w:p>
    <w:p w14:paraId="52E72A8E" w14:textId="77777777" w:rsidR="006706FD" w:rsidRDefault="006706FD" w:rsidP="00C568B8">
      <w:pPr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706FD" w14:paraId="4CD01890" w14:textId="77777777" w:rsidTr="006706FD">
        <w:tc>
          <w:tcPr>
            <w:tcW w:w="4315" w:type="dxa"/>
          </w:tcPr>
          <w:p w14:paraId="1EE2D7FB" w14:textId="77777777" w:rsidR="006706FD" w:rsidRPr="006706FD" w:rsidRDefault="006706FD" w:rsidP="006706FD">
            <w:pPr>
              <w:rPr>
                <w:b/>
              </w:rPr>
            </w:pPr>
            <w:r w:rsidRPr="006706FD">
              <w:rPr>
                <w:b/>
              </w:rPr>
              <w:t>Système artériel :</w:t>
            </w:r>
          </w:p>
          <w:p w14:paraId="036EB170" w14:textId="77777777" w:rsidR="006706FD" w:rsidRDefault="006706FD" w:rsidP="00C568B8">
            <w:pPr>
              <w:rPr>
                <w:b/>
                <w:sz w:val="24"/>
              </w:rPr>
            </w:pPr>
          </w:p>
        </w:tc>
        <w:tc>
          <w:tcPr>
            <w:tcW w:w="4315" w:type="dxa"/>
          </w:tcPr>
          <w:p w14:paraId="14687D6C" w14:textId="77777777" w:rsidR="006706FD" w:rsidRDefault="006706FD" w:rsidP="006706FD">
            <w:pPr>
              <w:rPr>
                <w:b/>
              </w:rPr>
            </w:pPr>
            <w:r w:rsidRPr="006706FD">
              <w:rPr>
                <w:b/>
              </w:rPr>
              <w:t>Système veineux</w:t>
            </w:r>
          </w:p>
          <w:p w14:paraId="4899BC0D" w14:textId="77777777" w:rsidR="006706FD" w:rsidRDefault="006706FD" w:rsidP="00C568B8">
            <w:pPr>
              <w:rPr>
                <w:b/>
                <w:sz w:val="24"/>
              </w:rPr>
            </w:pPr>
          </w:p>
        </w:tc>
      </w:tr>
      <w:tr w:rsidR="006706FD" w14:paraId="681E3669" w14:textId="77777777" w:rsidTr="006706FD">
        <w:tc>
          <w:tcPr>
            <w:tcW w:w="4315" w:type="dxa"/>
          </w:tcPr>
          <w:p w14:paraId="664B1DFB" w14:textId="508E2CF5" w:rsidR="006706FD" w:rsidRPr="006706FD" w:rsidRDefault="00EA5930" w:rsidP="006706FD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t>6-25</w:t>
            </w:r>
          </w:p>
        </w:tc>
        <w:tc>
          <w:tcPr>
            <w:tcW w:w="4315" w:type="dxa"/>
          </w:tcPr>
          <w:p w14:paraId="6ACA25EF" w14:textId="5A96298A" w:rsidR="006706FD" w:rsidRPr="006706FD" w:rsidRDefault="00EA5930" w:rsidP="006706FD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6-19</w:t>
            </w:r>
          </w:p>
        </w:tc>
      </w:tr>
      <w:tr w:rsidR="006706FD" w14:paraId="42EA6E4F" w14:textId="77777777" w:rsidTr="006706FD">
        <w:tc>
          <w:tcPr>
            <w:tcW w:w="4315" w:type="dxa"/>
          </w:tcPr>
          <w:p w14:paraId="6A1A4C42" w14:textId="7E8A3AF8" w:rsidR="006706FD" w:rsidRPr="006706FD" w:rsidRDefault="00EA5930" w:rsidP="006706FD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t>6-26</w:t>
            </w:r>
          </w:p>
        </w:tc>
        <w:tc>
          <w:tcPr>
            <w:tcW w:w="4315" w:type="dxa"/>
          </w:tcPr>
          <w:p w14:paraId="0DEC7252" w14:textId="4030DF6A" w:rsidR="006706FD" w:rsidRPr="006706FD" w:rsidRDefault="00EA5930" w:rsidP="006706FD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6-21</w:t>
            </w:r>
          </w:p>
        </w:tc>
      </w:tr>
      <w:tr w:rsidR="006706FD" w14:paraId="487FD2FD" w14:textId="77777777" w:rsidTr="006706FD">
        <w:tc>
          <w:tcPr>
            <w:tcW w:w="4315" w:type="dxa"/>
          </w:tcPr>
          <w:p w14:paraId="3696A138" w14:textId="6D5D1E41" w:rsidR="006706FD" w:rsidRPr="00EA5930" w:rsidRDefault="00EA5930" w:rsidP="006706FD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EA5930">
              <w:rPr>
                <w:sz w:val="24"/>
              </w:rPr>
              <w:t>6-27</w:t>
            </w:r>
          </w:p>
        </w:tc>
        <w:tc>
          <w:tcPr>
            <w:tcW w:w="4315" w:type="dxa"/>
          </w:tcPr>
          <w:p w14:paraId="4BB3B6FD" w14:textId="020A54DE" w:rsidR="006706FD" w:rsidRPr="006706FD" w:rsidRDefault="00EA5930" w:rsidP="006706FD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6-22</w:t>
            </w:r>
          </w:p>
        </w:tc>
      </w:tr>
      <w:tr w:rsidR="006706FD" w14:paraId="3090EC68" w14:textId="77777777" w:rsidTr="006706FD">
        <w:tc>
          <w:tcPr>
            <w:tcW w:w="4315" w:type="dxa"/>
          </w:tcPr>
          <w:p w14:paraId="6ACE0DE6" w14:textId="3A094615" w:rsidR="006706FD" w:rsidRPr="00EA5930" w:rsidRDefault="00EA5930" w:rsidP="006706FD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EA5930">
              <w:rPr>
                <w:sz w:val="24"/>
              </w:rPr>
              <w:t>6-28</w:t>
            </w:r>
          </w:p>
        </w:tc>
        <w:tc>
          <w:tcPr>
            <w:tcW w:w="4315" w:type="dxa"/>
          </w:tcPr>
          <w:p w14:paraId="7DF81029" w14:textId="77777777" w:rsidR="006706FD" w:rsidRDefault="006706FD" w:rsidP="006706FD">
            <w:pPr>
              <w:rPr>
                <w:b/>
                <w:sz w:val="24"/>
              </w:rPr>
            </w:pPr>
          </w:p>
        </w:tc>
      </w:tr>
      <w:tr w:rsidR="006706FD" w14:paraId="27CA9F76" w14:textId="77777777" w:rsidTr="006706FD">
        <w:tc>
          <w:tcPr>
            <w:tcW w:w="4315" w:type="dxa"/>
          </w:tcPr>
          <w:p w14:paraId="42CA20D5" w14:textId="4683B244" w:rsidR="006706FD" w:rsidRPr="00EA5930" w:rsidRDefault="00EA5930" w:rsidP="006706FD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EA5930">
              <w:rPr>
                <w:sz w:val="24"/>
              </w:rPr>
              <w:t>6-29</w:t>
            </w:r>
          </w:p>
        </w:tc>
        <w:tc>
          <w:tcPr>
            <w:tcW w:w="4315" w:type="dxa"/>
          </w:tcPr>
          <w:p w14:paraId="5F5A570E" w14:textId="77777777" w:rsidR="006706FD" w:rsidRDefault="006706FD" w:rsidP="006706FD">
            <w:pPr>
              <w:rPr>
                <w:b/>
                <w:sz w:val="24"/>
              </w:rPr>
            </w:pPr>
          </w:p>
        </w:tc>
      </w:tr>
    </w:tbl>
    <w:p w14:paraId="597829F3" w14:textId="77777777" w:rsidR="00C568B8" w:rsidRDefault="00C568B8" w:rsidP="006706FD">
      <w:bookmarkStart w:id="0" w:name="_GoBack"/>
      <w:bookmarkEnd w:id="0"/>
    </w:p>
    <w:sectPr w:rsidR="00C568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6E35"/>
    <w:multiLevelType w:val="hybridMultilevel"/>
    <w:tmpl w:val="0860CD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B4F01"/>
    <w:multiLevelType w:val="hybridMultilevel"/>
    <w:tmpl w:val="BBAC4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D6"/>
    <w:rsid w:val="00177B9E"/>
    <w:rsid w:val="002A3091"/>
    <w:rsid w:val="003C4638"/>
    <w:rsid w:val="006706FD"/>
    <w:rsid w:val="00A32CD6"/>
    <w:rsid w:val="00B87C7B"/>
    <w:rsid w:val="00C568B8"/>
    <w:rsid w:val="00CC4C70"/>
    <w:rsid w:val="00EA5930"/>
    <w:rsid w:val="00F92545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837F"/>
  <w15:chartTrackingRefBased/>
  <w15:docId w15:val="{E3848B79-69CE-495C-AC54-6A77A0A5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6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56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C5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568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8</cp:revision>
  <cp:lastPrinted>2022-02-02T21:10:00Z</cp:lastPrinted>
  <dcterms:created xsi:type="dcterms:W3CDTF">2022-01-31T21:30:00Z</dcterms:created>
  <dcterms:modified xsi:type="dcterms:W3CDTF">2022-02-08T16:17:00Z</dcterms:modified>
</cp:coreProperties>
</file>