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A5223" w:rsidRPr="00037716" w:rsidRDefault="007A5223" w:rsidP="00037716">
      <w:pPr>
        <w:pStyle w:val="Standard"/>
        <w:tabs>
          <w:tab w:val="left" w:pos="2827"/>
          <w:tab w:val="left" w:pos="3387"/>
        </w:tabs>
        <w:ind w:left="567" w:right="567"/>
        <w:jc w:val="left"/>
        <w:rPr>
          <w:rFonts w:ascii="Avant Garde" w:hAnsi="Avant Garde" w:cs="Avant Garde"/>
          <w:b/>
          <w:sz w:val="28"/>
        </w:rPr>
      </w:pPr>
    </w:p>
    <w:p w:rsidR="007A5223" w:rsidRPr="00037716" w:rsidRDefault="007A5223" w:rsidP="00037716">
      <w:pPr>
        <w:pStyle w:val="Standard"/>
        <w:tabs>
          <w:tab w:val="left" w:pos="2827"/>
          <w:tab w:val="left" w:pos="3387"/>
        </w:tabs>
        <w:ind w:left="567" w:right="567"/>
        <w:jc w:val="left"/>
        <w:rPr>
          <w:rFonts w:ascii="Avant Garde" w:hAnsi="Avant Garde" w:cs="Avant Garde"/>
          <w:b/>
          <w:sz w:val="28"/>
        </w:rPr>
      </w:pPr>
    </w:p>
    <w:p w:rsidR="007A5223" w:rsidRDefault="007A5223" w:rsidP="00143F77">
      <w:pPr>
        <w:pStyle w:val="Standard"/>
        <w:tabs>
          <w:tab w:val="left" w:pos="2827"/>
          <w:tab w:val="left" w:pos="3387"/>
        </w:tabs>
        <w:ind w:left="567" w:right="567"/>
        <w:jc w:val="left"/>
        <w:rPr>
          <w:rFonts w:ascii="Avant Garde" w:hAnsi="Avant Garde" w:cs="Avant Garde"/>
          <w:b/>
          <w:sz w:val="28"/>
        </w:rPr>
      </w:pPr>
    </w:p>
    <w:p w:rsidR="007A5223" w:rsidRDefault="007A5223" w:rsidP="00143F77">
      <w:pPr>
        <w:pStyle w:val="Standard"/>
        <w:tabs>
          <w:tab w:val="left" w:pos="2827"/>
          <w:tab w:val="left" w:pos="3387"/>
        </w:tabs>
        <w:ind w:left="567" w:right="567"/>
        <w:jc w:val="left"/>
        <w:rPr>
          <w:rFonts w:ascii="Avant Garde" w:hAnsi="Avant Garde" w:cs="Avant Garde"/>
          <w:b/>
          <w:sz w:val="28"/>
        </w:rPr>
      </w:pPr>
    </w:p>
    <w:p w:rsidR="007A5223" w:rsidRDefault="007A5223" w:rsidP="00143F77">
      <w:pPr>
        <w:pStyle w:val="Standard"/>
        <w:tabs>
          <w:tab w:val="left" w:pos="2827"/>
          <w:tab w:val="left" w:pos="3387"/>
        </w:tabs>
        <w:ind w:left="567" w:right="567"/>
        <w:jc w:val="left"/>
        <w:rPr>
          <w:rFonts w:ascii="Avant Garde" w:hAnsi="Avant Garde" w:cs="Avant Garde"/>
          <w:b/>
          <w:sz w:val="28"/>
        </w:rPr>
      </w:pPr>
    </w:p>
    <w:p w:rsidR="007A5223" w:rsidRDefault="007A5223" w:rsidP="00143F77">
      <w:pPr>
        <w:pStyle w:val="Standard"/>
        <w:tabs>
          <w:tab w:val="left" w:pos="2827"/>
          <w:tab w:val="left" w:pos="3387"/>
        </w:tabs>
        <w:ind w:left="567" w:right="567"/>
        <w:jc w:val="left"/>
        <w:rPr>
          <w:rFonts w:ascii="Avant Garde" w:hAnsi="Avant Garde" w:cs="Avant Garde"/>
          <w:b/>
          <w:sz w:val="28"/>
        </w:rPr>
      </w:pPr>
    </w:p>
    <w:p w:rsidR="007A5223" w:rsidRDefault="007A5223" w:rsidP="00143F77">
      <w:pPr>
        <w:pStyle w:val="Standard"/>
        <w:tabs>
          <w:tab w:val="left" w:pos="2827"/>
          <w:tab w:val="left" w:pos="3387"/>
        </w:tabs>
        <w:ind w:left="567" w:right="567"/>
        <w:jc w:val="right"/>
        <w:rPr>
          <w:rFonts w:ascii="Avant Garde" w:hAnsi="Avant Garde" w:cs="Avant Garde"/>
          <w:b/>
          <w:sz w:val="28"/>
        </w:rPr>
      </w:pPr>
    </w:p>
    <w:p w:rsidR="007A5223" w:rsidRDefault="007A5223" w:rsidP="00143F77">
      <w:pPr>
        <w:pStyle w:val="Standard"/>
        <w:pBdr>
          <w:top w:val="single" w:sz="12" w:space="0" w:color="000000"/>
        </w:pBdr>
        <w:ind w:left="2232" w:right="564"/>
        <w:jc w:val="right"/>
        <w:rPr>
          <w:rFonts w:ascii="Avant Garde" w:hAnsi="Avant Garde" w:cs="Avant Garde"/>
          <w:b/>
          <w:sz w:val="28"/>
          <w:szCs w:val="48"/>
        </w:rPr>
      </w:pPr>
    </w:p>
    <w:p w:rsidR="007A5223" w:rsidRDefault="00BE4937" w:rsidP="00143F77">
      <w:pPr>
        <w:pStyle w:val="Standard"/>
        <w:tabs>
          <w:tab w:val="left" w:pos="3185"/>
        </w:tabs>
        <w:ind w:left="567" w:right="567"/>
        <w:jc w:val="right"/>
        <w:rPr>
          <w:rFonts w:ascii="Arial" w:hAnsi="Arial" w:cs="Arial"/>
          <w:b/>
          <w:sz w:val="48"/>
          <w:szCs w:val="48"/>
        </w:rPr>
      </w:pPr>
      <w:r>
        <w:rPr>
          <w:rFonts w:ascii="Arial" w:hAnsi="Arial" w:cs="Arial"/>
          <w:b/>
          <w:sz w:val="48"/>
          <w:szCs w:val="48"/>
        </w:rPr>
        <w:t>Examens en angiographie</w:t>
      </w:r>
    </w:p>
    <w:p w:rsidR="00BC4804" w:rsidRDefault="00BC4804" w:rsidP="00143F77">
      <w:pPr>
        <w:pStyle w:val="Standard"/>
        <w:tabs>
          <w:tab w:val="left" w:pos="3185"/>
        </w:tabs>
        <w:ind w:left="567" w:right="567"/>
        <w:jc w:val="right"/>
        <w:rPr>
          <w:rFonts w:ascii="Arial" w:hAnsi="Arial" w:cs="Arial"/>
          <w:b/>
          <w:sz w:val="48"/>
          <w:szCs w:val="48"/>
        </w:rPr>
      </w:pPr>
      <w:r>
        <w:rPr>
          <w:rFonts w:ascii="Arial" w:hAnsi="Arial" w:cs="Arial"/>
          <w:b/>
          <w:sz w:val="48"/>
          <w:szCs w:val="48"/>
        </w:rPr>
        <w:t>Système artériel</w:t>
      </w: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lang w:eastAsia="fr-CA"/>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tabs>
          <w:tab w:val="left" w:pos="5887"/>
        </w:tabs>
        <w:ind w:left="567" w:right="567"/>
        <w:jc w:val="left"/>
        <w:rPr>
          <w:rFonts w:ascii="Avant Garde" w:hAnsi="Avant Garde" w:cs="Avant Garde"/>
          <w:b/>
          <w:sz w:val="32"/>
        </w:rPr>
      </w:pPr>
    </w:p>
    <w:p w:rsidR="007A5223" w:rsidRDefault="007A5223" w:rsidP="00143F77">
      <w:pPr>
        <w:pStyle w:val="Standard"/>
        <w:spacing w:line="259" w:lineRule="auto"/>
        <w:sectPr w:rsidR="007A5223" w:rsidSect="005B469E">
          <w:headerReference w:type="default" r:id="rId8"/>
          <w:footerReference w:type="even" r:id="rId9"/>
          <w:footerReference w:type="default" r:id="rId10"/>
          <w:pgSz w:w="12240" w:h="15840" w:code="1"/>
          <w:pgMar w:top="1134" w:right="1418" w:bottom="851" w:left="1418" w:header="680" w:footer="680" w:gutter="0"/>
          <w:pgBorders w:display="firstPage" w:offsetFrom="page">
            <w:top w:val="double" w:sz="6" w:space="31" w:color="000000"/>
            <w:left w:val="double" w:sz="6" w:space="31" w:color="000000"/>
            <w:bottom w:val="double" w:sz="6" w:space="31" w:color="000000"/>
            <w:right w:val="double" w:sz="6" w:space="31" w:color="000000"/>
          </w:pgBorders>
          <w:pgNumType w:fmt="lowerRoman" w:start="1"/>
          <w:cols w:space="720"/>
        </w:sectPr>
      </w:pPr>
    </w:p>
    <w:p w:rsidR="00CF6E01" w:rsidRDefault="00CF6E01" w:rsidP="00143F77">
      <w:pPr>
        <w:pStyle w:val="Standard"/>
        <w:tabs>
          <w:tab w:val="left" w:pos="2260"/>
          <w:tab w:val="left" w:pos="2820"/>
        </w:tabs>
        <w:spacing w:line="259" w:lineRule="auto"/>
        <w:jc w:val="center"/>
        <w:rPr>
          <w:rFonts w:ascii="Arial" w:hAnsi="Arial" w:cs="Arial"/>
          <w:b/>
          <w:sz w:val="28"/>
        </w:rPr>
        <w:sectPr w:rsidR="00CF6E01" w:rsidSect="00332F0D">
          <w:headerReference w:type="default" r:id="rId11"/>
          <w:footerReference w:type="default" r:id="rId12"/>
          <w:pgSz w:w="12240" w:h="15840" w:code="1"/>
          <w:pgMar w:top="1134" w:right="1418" w:bottom="851" w:left="1418" w:header="680" w:footer="680" w:gutter="0"/>
          <w:cols w:space="720"/>
        </w:sectPr>
      </w:pPr>
    </w:p>
    <w:p w:rsidR="001D213D" w:rsidRDefault="001D213D" w:rsidP="00143F77">
      <w:pPr>
        <w:pStyle w:val="r1"/>
        <w:pageBreakBefore/>
        <w:tabs>
          <w:tab w:val="left" w:pos="4529"/>
        </w:tabs>
        <w:spacing w:after="120" w:line="259" w:lineRule="auto"/>
        <w:rPr>
          <w:rFonts w:ascii="Arial" w:hAnsi="Arial" w:cs="Arial"/>
          <w:b/>
        </w:rPr>
      </w:pPr>
      <w:r>
        <w:rPr>
          <w:rFonts w:ascii="Arial" w:hAnsi="Arial" w:cs="Arial"/>
          <w:b/>
        </w:rPr>
        <w:lastRenderedPageBreak/>
        <w:t>2.2</w:t>
      </w:r>
      <w:r>
        <w:rPr>
          <w:rFonts w:ascii="Arial" w:hAnsi="Arial" w:cs="Arial"/>
          <w:b/>
        </w:rPr>
        <w:tab/>
        <w:t>ANGIOCARDIOGRAPHIE</w:t>
      </w:r>
    </w:p>
    <w:p w:rsidR="001D213D" w:rsidRDefault="001D213D" w:rsidP="00143F77">
      <w:pPr>
        <w:pStyle w:val="r1"/>
        <w:spacing w:line="259" w:lineRule="auto"/>
        <w:rPr>
          <w:rFonts w:ascii="Times New Roman" w:hAnsi="Times New Roman" w:cs="Times New Roman"/>
          <w:sz w:val="24"/>
          <w:szCs w:val="24"/>
        </w:rPr>
      </w:pPr>
    </w:p>
    <w:p w:rsidR="001D213D" w:rsidRDefault="001D213D" w:rsidP="00143F77">
      <w:pPr>
        <w:pStyle w:val="r2"/>
        <w:spacing w:line="259" w:lineRule="auto"/>
        <w:ind w:left="1400" w:hanging="840"/>
        <w:rPr>
          <w:rFonts w:ascii="Times New Roman" w:hAnsi="Times New Roman" w:cs="Times New Roman"/>
          <w:b/>
          <w:i/>
          <w:sz w:val="24"/>
          <w:szCs w:val="24"/>
        </w:rPr>
      </w:pPr>
      <w:r>
        <w:rPr>
          <w:rFonts w:ascii="Times New Roman" w:hAnsi="Times New Roman" w:cs="Times New Roman"/>
          <w:b/>
          <w:i/>
          <w:sz w:val="24"/>
          <w:szCs w:val="24"/>
        </w:rPr>
        <w:t>Généralités</w:t>
      </w:r>
    </w:p>
    <w:p w:rsidR="001D213D" w:rsidRDefault="001D213D" w:rsidP="00143F77">
      <w:pPr>
        <w:pStyle w:val="r2"/>
        <w:spacing w:line="259" w:lineRule="auto"/>
        <w:ind w:left="1240" w:hanging="820"/>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2"/>
        <w:spacing w:line="259" w:lineRule="auto"/>
        <w:ind w:left="2000" w:hanging="200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120" w:hanging="580"/>
      </w:pPr>
      <w:r>
        <w:rPr>
          <w:rFonts w:ascii="Times New Roman" w:hAnsi="Times New Roman" w:cs="Times New Roman"/>
          <w:b/>
          <w:sz w:val="24"/>
          <w:szCs w:val="24"/>
        </w:rPr>
        <w:tab/>
      </w:r>
      <w:r>
        <w:rPr>
          <w:rFonts w:ascii="Times New Roman" w:hAnsi="Times New Roman" w:cs="Times New Roman"/>
          <w:sz w:val="24"/>
          <w:szCs w:val="24"/>
        </w:rPr>
        <w:t>Examen radiologique permettant l'investigation des cavités cardiaques, de l'artère pulmonaire et de l'aorte thoracique. Ceci au moyen d'un produit de contraste. L'opacification peut être globale ou sélec</w:t>
      </w:r>
      <w:r>
        <w:rPr>
          <w:rFonts w:ascii="Times New Roman" w:hAnsi="Times New Roman" w:cs="Times New Roman"/>
          <w:sz w:val="24"/>
          <w:szCs w:val="24"/>
        </w:rPr>
        <w:softHyphen/>
        <w:t>tive.</w:t>
      </w:r>
    </w:p>
    <w:p w:rsidR="001D213D" w:rsidRDefault="001D213D" w:rsidP="00143F77">
      <w:pPr>
        <w:pStyle w:val="r2"/>
        <w:spacing w:line="259" w:lineRule="auto"/>
        <w:ind w:left="1120"/>
        <w:rPr>
          <w:rFonts w:ascii="Times New Roman" w:hAnsi="Times New Roman" w:cs="Times New Roman"/>
          <w:sz w:val="24"/>
          <w:szCs w:val="24"/>
        </w:rPr>
      </w:pPr>
    </w:p>
    <w:p w:rsidR="001D213D" w:rsidRDefault="001D213D" w:rsidP="00143F77">
      <w:pPr>
        <w:pStyle w:val="r2"/>
        <w:spacing w:line="259" w:lineRule="auto"/>
        <w:ind w:left="1120"/>
        <w:rPr>
          <w:rFonts w:ascii="Times New Roman" w:hAnsi="Times New Roman" w:cs="Times New Roman"/>
          <w:sz w:val="24"/>
          <w:szCs w:val="24"/>
        </w:rPr>
      </w:pPr>
    </w:p>
    <w:p w:rsidR="001D213D" w:rsidRDefault="001D213D" w:rsidP="00CE51DF">
      <w:pPr>
        <w:pStyle w:val="r2"/>
        <w:spacing w:line="259" w:lineRule="auto"/>
        <w:ind w:left="0" w:firstLine="0"/>
        <w:rPr>
          <w:rFonts w:ascii="Times New Roman" w:hAnsi="Times New Roman" w:cs="Times New Roman"/>
          <w:sz w:val="24"/>
          <w:szCs w:val="24"/>
        </w:rPr>
      </w:pPr>
    </w:p>
    <w:p w:rsidR="00CE51DF" w:rsidRDefault="00CE51DF" w:rsidP="00CE51DF">
      <w:pPr>
        <w:pStyle w:val="r2"/>
        <w:spacing w:line="259" w:lineRule="auto"/>
        <w:ind w:left="0" w:firstLine="0"/>
        <w:rPr>
          <w:rFonts w:ascii="Times New Roman" w:hAnsi="Times New Roman" w:cs="Times New Roman"/>
          <w:sz w:val="24"/>
          <w:szCs w:val="24"/>
        </w:rPr>
      </w:pPr>
    </w:p>
    <w:p w:rsidR="001D213D" w:rsidRDefault="001D213D" w:rsidP="00143F77">
      <w:pPr>
        <w:pStyle w:val="r2"/>
        <w:spacing w:line="259" w:lineRule="auto"/>
        <w:ind w:left="1400" w:hanging="840"/>
        <w:rPr>
          <w:rFonts w:ascii="Times New Roman" w:hAnsi="Times New Roman" w:cs="Times New Roman"/>
          <w:b/>
          <w:i/>
          <w:sz w:val="24"/>
          <w:szCs w:val="24"/>
        </w:rPr>
      </w:pPr>
      <w:r>
        <w:rPr>
          <w:rFonts w:ascii="Times New Roman" w:hAnsi="Times New Roman" w:cs="Times New Roman"/>
          <w:b/>
          <w:i/>
          <w:sz w:val="24"/>
          <w:szCs w:val="24"/>
        </w:rPr>
        <w:t>Angiocardiographie globale</w:t>
      </w:r>
    </w:p>
    <w:p w:rsidR="001D213D" w:rsidRDefault="001D213D" w:rsidP="00143F77">
      <w:pPr>
        <w:pStyle w:val="r2"/>
        <w:spacing w:line="259" w:lineRule="auto"/>
        <w:ind w:left="567" w:hanging="141"/>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6"/>
        <w:tabs>
          <w:tab w:val="clear" w:pos="3240"/>
          <w:tab w:val="clear" w:pos="3800"/>
        </w:tabs>
        <w:spacing w:line="259" w:lineRule="auto"/>
        <w:ind w:left="1540" w:hanging="42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pPr>
      <w:r>
        <w:rPr>
          <w:rFonts w:ascii="Times New Roman" w:hAnsi="Times New Roman" w:cs="Times New Roman"/>
          <w:b/>
          <w:sz w:val="24"/>
          <w:szCs w:val="24"/>
        </w:rPr>
        <w:tab/>
      </w:r>
      <w:r>
        <w:rPr>
          <w:rFonts w:ascii="Times New Roman" w:hAnsi="Times New Roman" w:cs="Times New Roman"/>
          <w:sz w:val="24"/>
          <w:szCs w:val="24"/>
        </w:rPr>
        <w:t>Examen radiologique permettant l'opacification des cavités cardiaques en totalité :</w:t>
      </w:r>
    </w:p>
    <w:p w:rsidR="001D213D" w:rsidRDefault="001D213D" w:rsidP="00143F77">
      <w:pPr>
        <w:pStyle w:val="r6"/>
        <w:tabs>
          <w:tab w:val="clear" w:pos="3240"/>
          <w:tab w:val="clear" w:pos="3800"/>
        </w:tabs>
        <w:spacing w:line="259" w:lineRule="auto"/>
        <w:ind w:left="1540" w:hanging="420"/>
        <w:rPr>
          <w:rFonts w:ascii="Times New Roman" w:hAnsi="Times New Roman" w:cs="Times New Roman"/>
          <w:sz w:val="24"/>
          <w:szCs w:val="24"/>
        </w:rPr>
      </w:pPr>
    </w:p>
    <w:p w:rsidR="001D213D" w:rsidRDefault="001D213D" w:rsidP="003A663C">
      <w:pPr>
        <w:pStyle w:val="r2"/>
        <w:tabs>
          <w:tab w:val="clear" w:pos="3240"/>
          <w:tab w:val="clear" w:pos="3800"/>
        </w:tabs>
        <w:spacing w:line="259" w:lineRule="auto"/>
        <w:ind w:left="1418" w:hanging="29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cœur droit et gauche</w:t>
      </w:r>
    </w:p>
    <w:p w:rsidR="001D213D" w:rsidRDefault="001D213D" w:rsidP="003A663C">
      <w:pPr>
        <w:pStyle w:val="r2"/>
        <w:tabs>
          <w:tab w:val="clear" w:pos="3240"/>
          <w:tab w:val="clear" w:pos="3800"/>
        </w:tabs>
        <w:spacing w:line="259" w:lineRule="auto"/>
        <w:ind w:left="1418" w:hanging="29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réseau artériel et veineux</w:t>
      </w:r>
    </w:p>
    <w:p w:rsidR="00E22603" w:rsidRDefault="00E22603">
      <w:pPr>
        <w:rPr>
          <w:rFonts w:eastAsia="New Century Schlbk" w:cs="Times New Roman"/>
          <w:b/>
          <w:lang w:bidi="ar-SA"/>
        </w:rPr>
      </w:pPr>
      <w:r>
        <w:rPr>
          <w:rFonts w:cs="Times New Roman"/>
          <w:b/>
        </w:rPr>
        <w:br w:type="page"/>
      </w:r>
    </w:p>
    <w:p w:rsidR="001D213D" w:rsidRDefault="001D213D" w:rsidP="00E22603">
      <w:pPr>
        <w:pStyle w:val="r2"/>
        <w:tabs>
          <w:tab w:val="clear" w:pos="3240"/>
          <w:tab w:val="clear" w:pos="3800"/>
          <w:tab w:val="left" w:pos="3940"/>
        </w:tabs>
        <w:spacing w:line="259" w:lineRule="auto"/>
        <w:ind w:left="1117" w:hanging="578"/>
        <w:rPr>
          <w:rFonts w:ascii="Times New Roman" w:hAnsi="Times New Roman" w:cs="Times New Roman"/>
          <w:b/>
          <w:sz w:val="24"/>
          <w:szCs w:val="24"/>
        </w:rPr>
      </w:pPr>
      <w:r>
        <w:rPr>
          <w:rFonts w:ascii="Times New Roman" w:hAnsi="Times New Roman" w:cs="Times New Roman"/>
          <w:b/>
          <w:sz w:val="24"/>
          <w:szCs w:val="24"/>
        </w:rPr>
        <w:lastRenderedPageBreak/>
        <w:t>II-</w:t>
      </w:r>
      <w:r>
        <w:rPr>
          <w:rFonts w:ascii="Times New Roman" w:hAnsi="Times New Roman" w:cs="Times New Roman"/>
          <w:b/>
          <w:sz w:val="24"/>
          <w:szCs w:val="24"/>
        </w:rPr>
        <w:tab/>
        <w:t>Buts ou indications</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Malformation congénitale</w:t>
      </w:r>
      <w:r w:rsidR="007F28BF">
        <w:rPr>
          <w:rFonts w:ascii="Times New Roman" w:hAnsi="Times New Roman" w:cs="Times New Roman"/>
          <w:sz w:val="24"/>
          <w:szCs w:val="24"/>
        </w:rPr>
        <w:t xml:space="preserve"> (ex. CIA, CIV)</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Pathologie pulmonaire causée par une malformation pulmonaire ou circulatoire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sidR="00E22603">
        <w:rPr>
          <w:rFonts w:ascii="Times New Roman" w:hAnsi="Times New Roman" w:cs="Times New Roman"/>
          <w:sz w:val="24"/>
          <w:szCs w:val="24"/>
        </w:rPr>
        <w:t>Valvulopathies (fuites, rétrécissements)</w:t>
      </w:r>
    </w:p>
    <w:p w:rsidR="00E22603" w:rsidRDefault="00E22603"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Autres pathologies cardiaques et aortiques</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380" w:hanging="260"/>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380" w:hanging="26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Dans une veine du pli du coude (veine basilique) : on remonte à la subclavière, le tronc brachiocéphalique veineux, la veine cave supérieure et le cœur droit, dans l'oreillette droite.</w:t>
      </w:r>
    </w:p>
    <w:p w:rsidR="001D213D" w:rsidRDefault="001D213D" w:rsidP="00143F77">
      <w:pPr>
        <w:pStyle w:val="r2"/>
        <w:tabs>
          <w:tab w:val="clear" w:pos="3240"/>
          <w:tab w:val="clear" w:pos="3800"/>
        </w:tabs>
        <w:spacing w:line="259" w:lineRule="auto"/>
        <w:ind w:left="1384" w:hanging="261"/>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380" w:hanging="26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Par la veine fémorale commune : on remonte jusqu'à l'oreillette droite par la veine cave inférieure.</w:t>
      </w:r>
    </w:p>
    <w:p w:rsidR="001D213D" w:rsidRDefault="001D213D" w:rsidP="00143F77">
      <w:pPr>
        <w:pStyle w:val="r2"/>
        <w:tabs>
          <w:tab w:val="clear" w:pos="3240"/>
          <w:tab w:val="clear" w:pos="3800"/>
        </w:tabs>
        <w:spacing w:before="120" w:line="259" w:lineRule="auto"/>
        <w:ind w:left="1418" w:firstLine="0"/>
        <w:rPr>
          <w:rFonts w:ascii="Times New Roman" w:hAnsi="Times New Roman" w:cs="Times New Roman"/>
          <w:sz w:val="24"/>
          <w:szCs w:val="24"/>
        </w:rPr>
      </w:pPr>
      <w:r>
        <w:rPr>
          <w:rFonts w:ascii="Times New Roman" w:hAnsi="Times New Roman" w:cs="Times New Roman"/>
          <w:sz w:val="24"/>
          <w:szCs w:val="24"/>
        </w:rPr>
        <w:t>Note : La ponction se fait sous écho.</w:t>
      </w:r>
    </w:p>
    <w:p w:rsidR="001D213D" w:rsidRDefault="001D213D" w:rsidP="00143F77">
      <w:pPr>
        <w:pStyle w:val="r2"/>
        <w:tabs>
          <w:tab w:val="clear" w:pos="3240"/>
          <w:tab w:val="clear" w:pos="3800"/>
        </w:tabs>
        <w:spacing w:line="259" w:lineRule="auto"/>
        <w:ind w:left="1418" w:firstLine="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418" w:firstLine="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34" w:hanging="567"/>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spacing w:line="259" w:lineRule="auto"/>
        <w:ind w:left="2000" w:hanging="58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380" w:hanging="26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par injecteur automatique</w:t>
      </w: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Default="001D213D" w:rsidP="00143F77">
      <w:pPr>
        <w:pStyle w:val="r2"/>
        <w:spacing w:line="259" w:lineRule="auto"/>
        <w:ind w:left="2000" w:hanging="58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380" w:hanging="26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Cavités du cœur dans un ordre déterminé et selon le rythme de la prise des clichés</w:t>
      </w:r>
      <w:r w:rsidR="00FA1DF6">
        <w:rPr>
          <w:rFonts w:ascii="Times New Roman" w:hAnsi="Times New Roman" w:cs="Times New Roman"/>
          <w:sz w:val="24"/>
          <w:szCs w:val="24"/>
        </w:rPr>
        <w:t xml:space="preserve"> (15 à 30 images/seconde, plus élevé pour les enfants).</w:t>
      </w:r>
    </w:p>
    <w:p w:rsidR="001D213D" w:rsidRDefault="001D213D" w:rsidP="00143F77">
      <w:pPr>
        <w:pStyle w:val="r2"/>
        <w:tabs>
          <w:tab w:val="clear" w:pos="3240"/>
          <w:tab w:val="clear" w:pos="3800"/>
        </w:tabs>
        <w:spacing w:line="259" w:lineRule="auto"/>
        <w:ind w:left="1380" w:hanging="26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380" w:hanging="26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r>
        <w:rPr>
          <w:rFonts w:ascii="Times New Roman" w:hAnsi="Times New Roman" w:cs="Times New Roman"/>
          <w:b/>
          <w:i/>
          <w:sz w:val="24"/>
          <w:szCs w:val="24"/>
        </w:rPr>
        <w:t>1)</w:t>
      </w:r>
      <w:r>
        <w:rPr>
          <w:rFonts w:ascii="Times New Roman" w:hAnsi="Times New Roman" w:cs="Times New Roman"/>
          <w:b/>
          <w:i/>
          <w:sz w:val="24"/>
          <w:szCs w:val="24"/>
        </w:rPr>
        <w:tab/>
        <w:t>Temps droit ou DEXTROGRAMME</w:t>
      </w: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EA5E94">
      <w:pPr>
        <w:pStyle w:val="r2"/>
        <w:tabs>
          <w:tab w:val="clear" w:pos="3240"/>
          <w:tab w:val="clear" w:pos="3800"/>
        </w:tabs>
        <w:spacing w:line="259" w:lineRule="auto"/>
        <w:ind w:left="1979" w:right="-79"/>
        <w:jc w:val="left"/>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t>Produit de contraste aborde le cœur par la veine cave supérieure (si on passe par une veine du bras)</w:t>
      </w:r>
    </w:p>
    <w:p w:rsidR="00EA5E94" w:rsidRDefault="00EA5E94" w:rsidP="00EA5E94">
      <w:pPr>
        <w:pStyle w:val="r2"/>
        <w:tabs>
          <w:tab w:val="clear" w:pos="3240"/>
          <w:tab w:val="clear" w:pos="3800"/>
        </w:tabs>
        <w:spacing w:line="259" w:lineRule="auto"/>
        <w:ind w:left="1979" w:right="-79"/>
        <w:jc w:val="left"/>
        <w:rPr>
          <w:rFonts w:ascii="Times New Roman" w:hAnsi="Times New Roman" w:cs="Times New Roman"/>
          <w:sz w:val="24"/>
          <w:szCs w:val="24"/>
        </w:rPr>
      </w:pPr>
    </w:p>
    <w:p w:rsidR="001D213D" w:rsidRDefault="001D213D" w:rsidP="00143F77">
      <w:pPr>
        <w:pStyle w:val="r2"/>
        <w:tabs>
          <w:tab w:val="clear" w:pos="3240"/>
          <w:tab w:val="clear" w:pos="3800"/>
        </w:tabs>
        <w:spacing w:before="80" w:line="259" w:lineRule="auto"/>
        <w:ind w:left="2808" w:right="-72" w:hanging="828"/>
        <w:jc w:val="left"/>
        <w:rPr>
          <w:rFonts w:ascii="Times New Roman" w:hAnsi="Times New Roman" w:cs="Times New Roman"/>
          <w:sz w:val="24"/>
          <w:szCs w:val="24"/>
        </w:rPr>
      </w:pPr>
      <w:r>
        <w:rPr>
          <w:rFonts w:ascii="Times New Roman" w:hAnsi="Times New Roman" w:cs="Times New Roman"/>
          <w:b/>
          <w:bCs/>
          <w:sz w:val="24"/>
          <w:szCs w:val="24"/>
        </w:rPr>
        <w:t>Note</w:t>
      </w:r>
      <w:r>
        <w:rPr>
          <w:rFonts w:ascii="Times New Roman" w:hAnsi="Times New Roman" w:cs="Times New Roman"/>
          <w:sz w:val="24"/>
          <w:szCs w:val="24"/>
        </w:rPr>
        <w:t xml:space="preserve"> : </w:t>
      </w:r>
      <w:r>
        <w:rPr>
          <w:rFonts w:ascii="Times New Roman" w:hAnsi="Times New Roman" w:cs="Times New Roman"/>
          <w:sz w:val="24"/>
          <w:szCs w:val="24"/>
        </w:rPr>
        <w:tab/>
        <w:t>Si on passe par la veine fémorale, on monte un cathéter qui arrive à la veine cave inférieure.</w:t>
      </w:r>
    </w:p>
    <w:p w:rsidR="001D213D" w:rsidRDefault="001D213D" w:rsidP="00143F77">
      <w:pPr>
        <w:pStyle w:val="r2"/>
        <w:tabs>
          <w:tab w:val="clear" w:pos="3240"/>
          <w:tab w:val="clear" w:pos="3800"/>
        </w:tabs>
        <w:spacing w:line="259" w:lineRule="auto"/>
        <w:ind w:left="1980" w:right="-78"/>
        <w:jc w:val="left"/>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980" w:right="-78"/>
        <w:jc w:val="left"/>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L'oreillette droite</w:t>
      </w:r>
    </w:p>
    <w:p w:rsidR="001D213D" w:rsidRDefault="001D213D" w:rsidP="00143F77">
      <w:pPr>
        <w:pStyle w:val="r2"/>
        <w:tabs>
          <w:tab w:val="clear" w:pos="3240"/>
          <w:tab w:val="clear" w:pos="3800"/>
        </w:tabs>
        <w:spacing w:line="259" w:lineRule="auto"/>
        <w:ind w:left="1980" w:right="-78"/>
        <w:jc w:val="left"/>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980" w:right="-78"/>
        <w:jc w:val="left"/>
        <w:rPr>
          <w:rFonts w:ascii="Times New Roman" w:hAnsi="Times New Roman" w:cs="Times New Roman"/>
          <w:sz w:val="24"/>
          <w:szCs w:val="24"/>
        </w:rPr>
      </w:pPr>
      <w:r>
        <w:rPr>
          <w:rFonts w:ascii="Times New Roman" w:hAnsi="Times New Roman" w:cs="Times New Roman"/>
          <w:sz w:val="24"/>
          <w:szCs w:val="24"/>
        </w:rPr>
        <w:t>3.</w:t>
      </w:r>
      <w:r>
        <w:rPr>
          <w:rFonts w:ascii="Times New Roman" w:hAnsi="Times New Roman" w:cs="Times New Roman"/>
          <w:sz w:val="24"/>
          <w:szCs w:val="24"/>
        </w:rPr>
        <w:tab/>
        <w:t>Ventricule droit</w:t>
      </w:r>
    </w:p>
    <w:p w:rsidR="001D213D" w:rsidRDefault="001D213D" w:rsidP="00143F77">
      <w:pPr>
        <w:pStyle w:val="r2"/>
        <w:tabs>
          <w:tab w:val="clear" w:pos="3240"/>
          <w:tab w:val="clear" w:pos="3800"/>
        </w:tabs>
        <w:spacing w:line="259" w:lineRule="auto"/>
        <w:ind w:left="1980" w:right="-78"/>
        <w:jc w:val="left"/>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980" w:right="-78"/>
        <w:jc w:val="left"/>
        <w:rPr>
          <w:rFonts w:ascii="Times New Roman" w:hAnsi="Times New Roman" w:cs="Times New Roman"/>
          <w:sz w:val="24"/>
          <w:szCs w:val="24"/>
        </w:rPr>
      </w:pPr>
      <w:r>
        <w:rPr>
          <w:rFonts w:ascii="Times New Roman" w:hAnsi="Times New Roman" w:cs="Times New Roman"/>
          <w:sz w:val="24"/>
          <w:szCs w:val="24"/>
        </w:rPr>
        <w:t>4.</w:t>
      </w:r>
      <w:r>
        <w:rPr>
          <w:rFonts w:ascii="Times New Roman" w:hAnsi="Times New Roman" w:cs="Times New Roman"/>
          <w:sz w:val="24"/>
          <w:szCs w:val="24"/>
        </w:rPr>
        <w:tab/>
        <w:t>Tronc de l’artère pulmonaire</w:t>
      </w:r>
    </w:p>
    <w:p w:rsidR="003A663C" w:rsidRDefault="003A663C">
      <w:pPr>
        <w:rPr>
          <w:rFonts w:ascii="New Century Schlbk" w:eastAsia="New Century Schlbk" w:hAnsi="New Century Schlbk" w:cs="New Century Schlbk"/>
          <w:b/>
          <w:i/>
          <w:sz w:val="22"/>
          <w:szCs w:val="20"/>
          <w:lang w:bidi="ar-SA"/>
        </w:rPr>
      </w:pPr>
      <w:r>
        <w:rPr>
          <w:b/>
          <w:i/>
        </w:rPr>
        <w:br w:type="page"/>
      </w:r>
    </w:p>
    <w:p w:rsidR="001D213D" w:rsidRDefault="001D213D" w:rsidP="00143F77">
      <w:pPr>
        <w:pStyle w:val="r2"/>
        <w:tabs>
          <w:tab w:val="clear" w:pos="3240"/>
          <w:tab w:val="clear" w:pos="3800"/>
        </w:tabs>
        <w:spacing w:line="259" w:lineRule="auto"/>
        <w:ind w:left="1540"/>
        <w:rPr>
          <w:b/>
          <w:i/>
        </w:rPr>
      </w:pPr>
    </w:p>
    <w:tbl>
      <w:tblPr>
        <w:tblW w:w="7583" w:type="dxa"/>
        <w:jc w:val="center"/>
        <w:tblLayout w:type="fixed"/>
        <w:tblCellMar>
          <w:left w:w="10" w:type="dxa"/>
          <w:right w:w="10" w:type="dxa"/>
        </w:tblCellMar>
        <w:tblLook w:val="0000" w:firstRow="0" w:lastRow="0" w:firstColumn="0" w:lastColumn="0" w:noHBand="0" w:noVBand="0"/>
      </w:tblPr>
      <w:tblGrid>
        <w:gridCol w:w="4039"/>
        <w:gridCol w:w="3544"/>
      </w:tblGrid>
      <w:tr w:rsidR="001D213D">
        <w:trPr>
          <w:jc w:val="center"/>
        </w:trPr>
        <w:tc>
          <w:tcPr>
            <w:tcW w:w="4039" w:type="dxa"/>
            <w:tcMar>
              <w:top w:w="0" w:type="dxa"/>
              <w:left w:w="70" w:type="dxa"/>
              <w:bottom w:w="0" w:type="dxa"/>
              <w:right w:w="70" w:type="dxa"/>
            </w:tcMar>
          </w:tcPr>
          <w:p w:rsidR="001D213D" w:rsidRDefault="001D213D" w:rsidP="00143F77">
            <w:pPr>
              <w:pStyle w:val="r2"/>
              <w:tabs>
                <w:tab w:val="clear" w:pos="3240"/>
                <w:tab w:val="clear" w:pos="3800"/>
              </w:tabs>
              <w:spacing w:line="259" w:lineRule="auto"/>
              <w:ind w:left="0" w:firstLine="0"/>
              <w:jc w:val="center"/>
              <w:rPr>
                <w:b/>
                <w:i/>
              </w:rPr>
            </w:pPr>
            <w:r>
              <w:rPr>
                <w:b/>
                <w:i/>
                <w:noProof/>
                <w:lang w:eastAsia="fr-CA"/>
              </w:rPr>
              <w:drawing>
                <wp:anchor distT="0" distB="0" distL="114300" distR="114300" simplePos="0" relativeHeight="251531264" behindDoc="0" locked="0" layoutInCell="1" allowOverlap="1">
                  <wp:simplePos x="0" y="0"/>
                  <wp:positionH relativeFrom="column">
                    <wp:posOffset>344160</wp:posOffset>
                  </wp:positionH>
                  <wp:positionV relativeFrom="paragraph">
                    <wp:posOffset>137160</wp:posOffset>
                  </wp:positionV>
                  <wp:extent cx="1863000" cy="2160360"/>
                  <wp:effectExtent l="0" t="0" r="4445" b="0"/>
                  <wp:wrapSquare wrapText="bothSides"/>
                  <wp:docPr id="78" name="images3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rcRect/>
                          <a:stretch>
                            <a:fillRect/>
                          </a:stretch>
                        </pic:blipFill>
                        <pic:spPr>
                          <a:xfrm>
                            <a:off x="0" y="0"/>
                            <a:ext cx="1863000" cy="2160360"/>
                          </a:xfrm>
                          <a:prstGeom prst="rect">
                            <a:avLst/>
                          </a:prstGeom>
                          <a:noFill/>
                          <a:ln>
                            <a:noFill/>
                          </a:ln>
                        </pic:spPr>
                      </pic:pic>
                    </a:graphicData>
                  </a:graphic>
                </wp:anchor>
              </w:drawing>
            </w:r>
          </w:p>
        </w:tc>
        <w:tc>
          <w:tcPr>
            <w:tcW w:w="3544" w:type="dxa"/>
            <w:tcMar>
              <w:top w:w="0" w:type="dxa"/>
              <w:left w:w="70" w:type="dxa"/>
              <w:bottom w:w="0" w:type="dxa"/>
              <w:right w:w="70" w:type="dxa"/>
            </w:tcMar>
          </w:tcPr>
          <w:p w:rsidR="001D213D" w:rsidRDefault="001D213D" w:rsidP="00143F77">
            <w:pPr>
              <w:pStyle w:val="r2"/>
              <w:tabs>
                <w:tab w:val="clear" w:pos="3240"/>
                <w:tab w:val="clear" w:pos="3800"/>
              </w:tabs>
              <w:spacing w:line="259" w:lineRule="auto"/>
              <w:ind w:left="0" w:firstLine="0"/>
              <w:rPr>
                <w:b/>
                <w:i/>
              </w:rPr>
            </w:pPr>
            <w:r>
              <w:rPr>
                <w:b/>
                <w:i/>
                <w:noProof/>
                <w:lang w:eastAsia="fr-CA"/>
              </w:rPr>
              <w:drawing>
                <wp:anchor distT="0" distB="0" distL="114300" distR="114300" simplePos="0" relativeHeight="251532288" behindDoc="0" locked="0" layoutInCell="1" allowOverlap="1">
                  <wp:simplePos x="0" y="0"/>
                  <wp:positionH relativeFrom="column">
                    <wp:posOffset>7560</wp:posOffset>
                  </wp:positionH>
                  <wp:positionV relativeFrom="paragraph">
                    <wp:posOffset>297360</wp:posOffset>
                  </wp:positionV>
                  <wp:extent cx="2147040" cy="1830239"/>
                  <wp:effectExtent l="0" t="0" r="5715" b="0"/>
                  <wp:wrapSquare wrapText="bothSides"/>
                  <wp:docPr id="79" name="images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rcRect/>
                          <a:stretch>
                            <a:fillRect/>
                          </a:stretch>
                        </pic:blipFill>
                        <pic:spPr>
                          <a:xfrm>
                            <a:off x="0" y="0"/>
                            <a:ext cx="2147040" cy="1830239"/>
                          </a:xfrm>
                          <a:prstGeom prst="rect">
                            <a:avLst/>
                          </a:prstGeom>
                          <a:noFill/>
                          <a:ln>
                            <a:noFill/>
                          </a:ln>
                        </pic:spPr>
                      </pic:pic>
                    </a:graphicData>
                  </a:graphic>
                </wp:anchor>
              </w:drawing>
            </w:r>
          </w:p>
        </w:tc>
      </w:tr>
    </w:tbl>
    <w:p w:rsidR="001D213D" w:rsidRDefault="001D213D" w:rsidP="00143F77">
      <w:pPr>
        <w:pStyle w:val="r2"/>
        <w:tabs>
          <w:tab w:val="clear" w:pos="3240"/>
          <w:tab w:val="clear" w:pos="3800"/>
        </w:tabs>
        <w:spacing w:line="259" w:lineRule="auto"/>
        <w:ind w:left="1540"/>
        <w:rPr>
          <w:b/>
          <w:i/>
          <w:sz w:val="16"/>
          <w:szCs w:val="16"/>
        </w:rPr>
      </w:pPr>
    </w:p>
    <w:p w:rsidR="001D213D" w:rsidRDefault="001D213D" w:rsidP="00143F77">
      <w:pPr>
        <w:pStyle w:val="r2"/>
        <w:tabs>
          <w:tab w:val="clear" w:pos="3240"/>
          <w:tab w:val="clear" w:pos="3800"/>
        </w:tabs>
        <w:spacing w:line="259" w:lineRule="auto"/>
        <w:ind w:left="3140" w:hanging="2147"/>
        <w:jc w:val="center"/>
        <w:rPr>
          <w:rFonts w:ascii="Times New Roman" w:hAnsi="Times New Roman" w:cs="Times New Roman"/>
          <w:b/>
          <w:sz w:val="20"/>
        </w:rPr>
      </w:pPr>
      <w:r>
        <w:rPr>
          <w:rFonts w:ascii="Times New Roman" w:hAnsi="Times New Roman" w:cs="Times New Roman"/>
          <w:b/>
          <w:sz w:val="20"/>
        </w:rPr>
        <w:t>Angiocardiographie. Temps droit (face et latérale droite)</w:t>
      </w:r>
    </w:p>
    <w:p w:rsidR="001D213D" w:rsidRDefault="001D213D" w:rsidP="00143F77">
      <w:pPr>
        <w:pStyle w:val="r2"/>
        <w:tabs>
          <w:tab w:val="clear" w:pos="3240"/>
          <w:tab w:val="clear" w:pos="3800"/>
        </w:tabs>
        <w:spacing w:line="259" w:lineRule="auto"/>
        <w:ind w:left="4160" w:hanging="3309"/>
        <w:jc w:val="center"/>
        <w:rPr>
          <w:rFonts w:ascii="Times New Roman" w:hAnsi="Times New Roman" w:cs="Times New Roman"/>
          <w:sz w:val="20"/>
        </w:rPr>
      </w:pPr>
      <w:r>
        <w:rPr>
          <w:rFonts w:ascii="Times New Roman" w:hAnsi="Times New Roman" w:cs="Times New Roman"/>
          <w:sz w:val="20"/>
        </w:rPr>
        <w:t>(Injection par voie veineuse)</w:t>
      </w: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1.</w:t>
      </w:r>
      <w:r>
        <w:rPr>
          <w:rFonts w:ascii="Times New Roman" w:hAnsi="Times New Roman" w:cs="Times New Roman"/>
          <w:sz w:val="20"/>
        </w:rPr>
        <w:tab/>
        <w:t>Veine cave supérieure</w:t>
      </w: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2.</w:t>
      </w:r>
      <w:r>
        <w:rPr>
          <w:rFonts w:ascii="Times New Roman" w:hAnsi="Times New Roman" w:cs="Times New Roman"/>
          <w:sz w:val="20"/>
        </w:rPr>
        <w:tab/>
        <w:t>Oreillette droite</w:t>
      </w: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3.</w:t>
      </w:r>
      <w:r>
        <w:rPr>
          <w:rFonts w:ascii="Times New Roman" w:hAnsi="Times New Roman" w:cs="Times New Roman"/>
          <w:sz w:val="20"/>
        </w:rPr>
        <w:tab/>
        <w:t>Ventricule droit</w:t>
      </w: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4.</w:t>
      </w:r>
      <w:r>
        <w:rPr>
          <w:rFonts w:ascii="Times New Roman" w:hAnsi="Times New Roman" w:cs="Times New Roman"/>
          <w:sz w:val="20"/>
        </w:rPr>
        <w:tab/>
        <w:t>Tronc de l'artère pulmonaire</w:t>
      </w:r>
    </w:p>
    <w:p w:rsidR="001D213D" w:rsidRDefault="001D213D" w:rsidP="00143F77">
      <w:pPr>
        <w:pStyle w:val="r2"/>
        <w:tabs>
          <w:tab w:val="clear" w:pos="3240"/>
          <w:tab w:val="clear" w:pos="3800"/>
        </w:tabs>
        <w:spacing w:line="259" w:lineRule="auto"/>
        <w:ind w:left="4111" w:hanging="425"/>
        <w:jc w:val="left"/>
        <w:rPr>
          <w:rFonts w:ascii="Times New Roman" w:hAnsi="Times New Roman" w:cs="Times New Roman"/>
          <w:sz w:val="20"/>
        </w:rPr>
      </w:pPr>
      <w:r>
        <w:rPr>
          <w:rFonts w:ascii="Times New Roman" w:hAnsi="Times New Roman" w:cs="Times New Roman"/>
          <w:sz w:val="20"/>
        </w:rPr>
        <w:t>5.</w:t>
      </w:r>
      <w:r>
        <w:rPr>
          <w:rFonts w:ascii="Times New Roman" w:hAnsi="Times New Roman" w:cs="Times New Roman"/>
          <w:sz w:val="20"/>
        </w:rPr>
        <w:tab/>
        <w:t>Artère pulmonaire gauche</w:t>
      </w:r>
    </w:p>
    <w:p w:rsidR="001D213D" w:rsidRDefault="001D213D" w:rsidP="00143F77">
      <w:pPr>
        <w:pStyle w:val="r2"/>
        <w:tabs>
          <w:tab w:val="clear" w:pos="3240"/>
          <w:tab w:val="clear" w:pos="3800"/>
        </w:tabs>
        <w:spacing w:line="259" w:lineRule="auto"/>
        <w:ind w:left="4111" w:hanging="425"/>
        <w:jc w:val="left"/>
        <w:rPr>
          <w:rFonts w:ascii="Times New Roman" w:hAnsi="Times New Roman" w:cs="Times New Roman"/>
          <w:sz w:val="20"/>
        </w:rPr>
      </w:pPr>
      <w:r>
        <w:rPr>
          <w:rFonts w:ascii="Times New Roman" w:hAnsi="Times New Roman" w:cs="Times New Roman"/>
          <w:sz w:val="20"/>
        </w:rPr>
        <w:t>6.</w:t>
      </w:r>
      <w:r>
        <w:rPr>
          <w:rFonts w:ascii="Times New Roman" w:hAnsi="Times New Roman" w:cs="Times New Roman"/>
          <w:sz w:val="20"/>
        </w:rPr>
        <w:tab/>
        <w:t>Artère pulmonaire droite</w:t>
      </w:r>
    </w:p>
    <w:p w:rsidR="001D213D" w:rsidRDefault="001D213D" w:rsidP="00143F77">
      <w:pPr>
        <w:pStyle w:val="r2"/>
        <w:tabs>
          <w:tab w:val="clear" w:pos="3240"/>
          <w:tab w:val="clear" w:pos="3800"/>
        </w:tabs>
        <w:spacing w:line="259" w:lineRule="auto"/>
        <w:ind w:left="4111" w:hanging="425"/>
        <w:jc w:val="left"/>
        <w:rPr>
          <w:rFonts w:ascii="Times New Roman" w:hAnsi="Times New Roman" w:cs="Times New Roman"/>
          <w:sz w:val="20"/>
        </w:rPr>
      </w:pPr>
      <w:r>
        <w:rPr>
          <w:rFonts w:ascii="Times New Roman" w:hAnsi="Times New Roman" w:cs="Times New Roman"/>
          <w:sz w:val="20"/>
        </w:rPr>
        <w:t>7.</w:t>
      </w:r>
      <w:r>
        <w:rPr>
          <w:rFonts w:ascii="Times New Roman" w:hAnsi="Times New Roman" w:cs="Times New Roman"/>
          <w:sz w:val="20"/>
        </w:rPr>
        <w:tab/>
        <w:t>Tronc b</w:t>
      </w:r>
      <w:r w:rsidR="002F68AF">
        <w:rPr>
          <w:rFonts w:ascii="Times New Roman" w:hAnsi="Times New Roman" w:cs="Times New Roman"/>
          <w:sz w:val="20"/>
        </w:rPr>
        <w:t>rachiocéphalique veineux gauche</w:t>
      </w:r>
    </w:p>
    <w:p w:rsidR="001D213D" w:rsidRDefault="001D213D" w:rsidP="00143F77">
      <w:pPr>
        <w:pStyle w:val="r2"/>
        <w:tabs>
          <w:tab w:val="clear" w:pos="3240"/>
          <w:tab w:val="clear" w:pos="3800"/>
        </w:tabs>
        <w:spacing w:line="259" w:lineRule="auto"/>
        <w:ind w:left="4111" w:hanging="425"/>
        <w:jc w:val="left"/>
        <w:rPr>
          <w:rFonts w:ascii="Times New Roman" w:hAnsi="Times New Roman" w:cs="Times New Roman"/>
          <w:sz w:val="20"/>
        </w:rPr>
      </w:pPr>
      <w:r>
        <w:rPr>
          <w:rFonts w:ascii="Times New Roman" w:hAnsi="Times New Roman" w:cs="Times New Roman"/>
          <w:sz w:val="20"/>
        </w:rPr>
        <w:t>8.</w:t>
      </w:r>
      <w:r>
        <w:rPr>
          <w:rFonts w:ascii="Times New Roman" w:hAnsi="Times New Roman" w:cs="Times New Roman"/>
          <w:sz w:val="20"/>
        </w:rPr>
        <w:tab/>
        <w:t>Contour du ventricule gauche</w:t>
      </w:r>
    </w:p>
    <w:p w:rsidR="001D213D" w:rsidRDefault="001D213D" w:rsidP="00143F77">
      <w:pPr>
        <w:pStyle w:val="r2"/>
        <w:spacing w:before="120" w:line="259" w:lineRule="auto"/>
        <w:ind w:left="0" w:firstLine="0"/>
        <w:jc w:val="center"/>
      </w:pPr>
      <w:r>
        <w:rPr>
          <w:rFonts w:ascii="Times New Roman" w:hAnsi="Times New Roman" w:cs="Times New Roman"/>
          <w:sz w:val="18"/>
        </w:rPr>
        <w:t xml:space="preserve">DESGREZ, H. </w:t>
      </w:r>
      <w:r>
        <w:rPr>
          <w:rFonts w:ascii="Times New Roman" w:hAnsi="Times New Roman" w:cs="Times New Roman"/>
          <w:i/>
          <w:sz w:val="18"/>
        </w:rPr>
        <w:t xml:space="preserve">Manuel d'anatomie radiologique, </w:t>
      </w:r>
      <w:r>
        <w:rPr>
          <w:rFonts w:ascii="Times New Roman" w:hAnsi="Times New Roman" w:cs="Times New Roman"/>
          <w:sz w:val="18"/>
        </w:rPr>
        <w:t xml:space="preserve">Paris, Masson et </w:t>
      </w:r>
      <w:r w:rsidR="00AD4B5C">
        <w:rPr>
          <w:rFonts w:ascii="Times New Roman" w:hAnsi="Times New Roman" w:cs="Times New Roman"/>
          <w:sz w:val="18"/>
        </w:rPr>
        <w:t>Cie</w:t>
      </w:r>
      <w:r>
        <w:rPr>
          <w:rFonts w:ascii="Times New Roman" w:hAnsi="Times New Roman" w:cs="Times New Roman"/>
          <w:sz w:val="18"/>
        </w:rPr>
        <w:t>, 1962</w:t>
      </w:r>
      <w:r>
        <w:rPr>
          <w:sz w:val="18"/>
        </w:rPr>
        <w:t>.</w:t>
      </w:r>
    </w:p>
    <w:p w:rsidR="001D213D" w:rsidRDefault="001D213D" w:rsidP="00143F77">
      <w:pPr>
        <w:pStyle w:val="r2"/>
        <w:tabs>
          <w:tab w:val="clear" w:pos="3240"/>
          <w:tab w:val="clear" w:pos="3800"/>
        </w:tabs>
        <w:spacing w:line="259" w:lineRule="auto"/>
        <w:ind w:left="1380" w:hanging="260"/>
        <w:rPr>
          <w:rFonts w:ascii="Times New Roman" w:hAnsi="Times New Roman" w:cs="Times New Roman"/>
          <w:b/>
          <w:i/>
          <w:sz w:val="24"/>
          <w:szCs w:val="24"/>
        </w:rPr>
      </w:pPr>
    </w:p>
    <w:p w:rsidR="001D213D" w:rsidRDefault="001D213D" w:rsidP="00143F77">
      <w:pPr>
        <w:pStyle w:val="r2"/>
        <w:tabs>
          <w:tab w:val="clear" w:pos="3240"/>
          <w:tab w:val="clear" w:pos="3800"/>
        </w:tabs>
        <w:spacing w:line="259" w:lineRule="auto"/>
        <w:ind w:left="1380" w:hanging="260"/>
        <w:rPr>
          <w:rFonts w:ascii="Times New Roman" w:hAnsi="Times New Roman" w:cs="Times New Roman"/>
          <w:b/>
          <w:i/>
          <w:sz w:val="24"/>
          <w:szCs w:val="24"/>
        </w:rPr>
      </w:pPr>
    </w:p>
    <w:p w:rsidR="00104DA7" w:rsidRDefault="00104DA7" w:rsidP="00104DA7">
      <w:pPr>
        <w:pStyle w:val="r2"/>
        <w:tabs>
          <w:tab w:val="clear" w:pos="3240"/>
          <w:tab w:val="clear" w:pos="3800"/>
        </w:tabs>
        <w:spacing w:line="259" w:lineRule="auto"/>
        <w:ind w:left="0" w:firstLine="0"/>
        <w:jc w:val="left"/>
        <w:rPr>
          <w:rFonts w:ascii="Times New Roman" w:hAnsi="Times New Roman" w:cs="Times New Roman"/>
          <w:b/>
          <w:i/>
          <w:sz w:val="24"/>
          <w:szCs w:val="24"/>
        </w:rPr>
      </w:pPr>
    </w:p>
    <w:p w:rsidR="001D213D" w:rsidRDefault="00104DA7" w:rsidP="00104DA7">
      <w:pPr>
        <w:pStyle w:val="r2"/>
        <w:tabs>
          <w:tab w:val="clear" w:pos="3240"/>
          <w:tab w:val="clear" w:pos="3800"/>
        </w:tabs>
        <w:spacing w:line="259" w:lineRule="auto"/>
        <w:ind w:left="0" w:firstLine="0"/>
        <w:jc w:val="left"/>
        <w:rPr>
          <w:rFonts w:ascii="Times New Roman" w:hAnsi="Times New Roman" w:cs="Times New Roman"/>
          <w:b/>
          <w:i/>
          <w:sz w:val="24"/>
          <w:szCs w:val="24"/>
        </w:rPr>
      </w:pPr>
      <w:r w:rsidRPr="00104DA7">
        <w:rPr>
          <w:rFonts w:ascii="Times New Roman" w:hAnsi="Times New Roman" w:cs="Times New Roman"/>
          <w:b/>
          <w:i/>
          <w:noProof/>
          <w:sz w:val="24"/>
          <w:szCs w:val="24"/>
        </w:rPr>
        <w:drawing>
          <wp:anchor distT="0" distB="0" distL="114300" distR="114300" simplePos="0" relativeHeight="252151808" behindDoc="0" locked="0" layoutInCell="1" allowOverlap="1" wp14:anchorId="4A77BF86">
            <wp:simplePos x="0" y="0"/>
            <wp:positionH relativeFrom="column">
              <wp:posOffset>3138170</wp:posOffset>
            </wp:positionH>
            <wp:positionV relativeFrom="paragraph">
              <wp:posOffset>85725</wp:posOffset>
            </wp:positionV>
            <wp:extent cx="2454275" cy="2492335"/>
            <wp:effectExtent l="0" t="0" r="3175" b="3810"/>
            <wp:wrapSquare wrapText="bothSides"/>
            <wp:docPr id="2" name="Image 1">
              <a:extLst xmlns:a="http://schemas.openxmlformats.org/drawingml/2006/main">
                <a:ext uri="{FF2B5EF4-FFF2-40B4-BE49-F238E27FC236}">
                  <a16:creationId xmlns:a16="http://schemas.microsoft.com/office/drawing/2014/main" id="{CD85034D-5A52-4037-806C-D697131B2A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CD85034D-5A52-4037-806C-D697131B2AEE}"/>
                        </a:ext>
                      </a:extLst>
                    </pic:cNvPr>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454275" cy="2492335"/>
                    </a:xfrm>
                    <a:prstGeom prst="rect">
                      <a:avLst/>
                    </a:prstGeom>
                  </pic:spPr>
                </pic:pic>
              </a:graphicData>
            </a:graphic>
          </wp:anchor>
        </w:drawing>
      </w:r>
      <w:r>
        <w:rPr>
          <w:rFonts w:ascii="Times New Roman" w:hAnsi="Times New Roman" w:cs="Times New Roman"/>
          <w:b/>
          <w:i/>
          <w:noProof/>
          <w:sz w:val="24"/>
          <w:szCs w:val="24"/>
          <w:lang w:eastAsia="fr-CA"/>
        </w:rPr>
        <mc:AlternateContent>
          <mc:Choice Requires="wps">
            <w:drawing>
              <wp:anchor distT="0" distB="0" distL="114300" distR="114300" simplePos="0" relativeHeight="252153856" behindDoc="0" locked="0" layoutInCell="1" allowOverlap="1" wp14:anchorId="07C7CEA7" wp14:editId="174F9A90">
                <wp:simplePos x="0" y="0"/>
                <wp:positionH relativeFrom="column">
                  <wp:posOffset>3020060</wp:posOffset>
                </wp:positionH>
                <wp:positionV relativeFrom="paragraph">
                  <wp:posOffset>2455545</wp:posOffset>
                </wp:positionV>
                <wp:extent cx="1778040" cy="393840"/>
                <wp:effectExtent l="0" t="0" r="0" b="6210"/>
                <wp:wrapNone/>
                <wp:docPr id="3" name="Cadre28"/>
                <wp:cNvGraphicFramePr/>
                <a:graphic xmlns:a="http://schemas.openxmlformats.org/drawingml/2006/main">
                  <a:graphicData uri="http://schemas.microsoft.com/office/word/2010/wordprocessingShape">
                    <wps:wsp>
                      <wps:cNvSpPr txBox="1"/>
                      <wps:spPr>
                        <a:xfrm>
                          <a:off x="0" y="0"/>
                          <a:ext cx="1778040" cy="393840"/>
                        </a:xfrm>
                        <a:prstGeom prst="rect">
                          <a:avLst/>
                        </a:prstGeom>
                        <a:solidFill>
                          <a:srgbClr val="FFFFFF"/>
                        </a:solidFill>
                        <a:ln>
                          <a:noFill/>
                          <a:prstDash/>
                        </a:ln>
                      </wps:spPr>
                      <wps:txbx>
                        <w:txbxContent>
                          <w:p w:rsidR="00FF5F7F" w:rsidRDefault="00FF5F7F" w:rsidP="00104DA7">
                            <w:pPr>
                              <w:pStyle w:val="Standard"/>
                              <w:jc w:val="center"/>
                              <w:rPr>
                                <w:rFonts w:ascii="Times New Roman" w:hAnsi="Times New Roman" w:cs="Times New Roman"/>
                                <w:b/>
                                <w:bCs/>
                                <w:i/>
                                <w:iCs/>
                              </w:rPr>
                            </w:pPr>
                            <w:r>
                              <w:rPr>
                                <w:rFonts w:ascii="Times New Roman" w:hAnsi="Times New Roman" w:cs="Times New Roman"/>
                                <w:b/>
                                <w:bCs/>
                                <w:i/>
                                <w:iCs/>
                              </w:rPr>
                              <w:t>Banque d’images du Cégep de Rimouski</w:t>
                            </w:r>
                          </w:p>
                        </w:txbxContent>
                      </wps:txbx>
                      <wps:bodyPr vert="horz" wrap="none" lIns="92160" tIns="46440" rIns="92160" bIns="46440" compatLnSpc="0">
                        <a:noAutofit/>
                      </wps:bodyPr>
                    </wps:wsp>
                  </a:graphicData>
                </a:graphic>
              </wp:anchor>
            </w:drawing>
          </mc:Choice>
          <mc:Fallback>
            <w:pict>
              <v:shapetype w14:anchorId="07C7CEA7" id="_x0000_t202" coordsize="21600,21600" o:spt="202" path="m,l,21600r21600,l21600,xe">
                <v:stroke joinstyle="miter"/>
                <v:path gradientshapeok="t" o:connecttype="rect"/>
              </v:shapetype>
              <v:shape id="Cadre28" o:spid="_x0000_s1026" type="#_x0000_t202" style="position:absolute;margin-left:237.8pt;margin-top:193.35pt;width:140pt;height:31pt;z-index:2521538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6D71gEAAJwDAAAOAAAAZHJzL2Uyb0RvYy54bWysU9uO2yAQfa/Uf0C8N3YuymatOKt2o1SV&#10;Vu1K6X4AxhAjAYOAjZ1+fQecTdLuW9U8kIEzHOacGa8fBqPJUfigwNZ0OikpEZZDq+yhpi8/d59W&#10;lITIbMs0WFHTkwj0YfPxw7p3lZhBB7oVniCJDVXvatrF6KqiCLwThoUJOGERlOANi7j1h6L1rEd2&#10;o4tZWS6LHnzrPHARAp5uR5BuMr+UgscfUgYRia4p1hbz6vPapLXYrFl18Mx1ip/LYP9QhWHK4qMX&#10;qi2LjLx69Y7KKO4hgIwTDqYAKRUXWQOqmZZ/qdl3zImsBc0J7mJT+H+0/Pvx2RPV1nROiWUGW/TI&#10;Wi9mq2RN70KFGXuHOXH4AgO2+O084GFSPEhv0j9qIYijyaeLsWKIhKdLd3ercoEQR2x+P19hjPTF&#10;9bbzIX4VYEgKauqxcdlPdnwKcUx9S0mPBdCq3Smt88YfmkftyZFhk3f5d2b/I03blGwhXcttT4Rb&#10;FrqRPsFFEjwKS1EcmgHBFDbQntAEnHSsrgP/i5Iep6amFseaEv3NYlPuZ9NlGrK8WSwXSbG/RZpb&#10;BAfAsfhk944nw8biPr9GkCorvj57LgxHIHt2Htc0Y7f7nHX9qDa/AQAA//8DAFBLAwQUAAYACAAA&#10;ACEAQenqHuAAAAALAQAADwAAAGRycy9kb3ducmV2LnhtbEyPTU/DMAyG70j8h8hIXBBLYevHuqbT&#10;hNgNIW1D4po1XlvROFWTbuXf453Y0X4fvX5crCfbiTMOvnWk4GUWgUCqnGmpVvB12D5nIHzQZHTn&#10;CBX8ood1eX9X6Ny4C+3wvA+14BLyuVbQhNDnUvqqQav9zPVInJ3cYHXgcailGfSFy20nX6MokVa3&#10;xBca3eNbg9XPfrQKXDyPPuOnUb4vD93pw24o222/lXp8mDYrEAGn8A/DVZ/VoWSnoxvJeNEpWKRx&#10;wqiCeZakIJhI4+vmyNEiS0GWhbz9ofwDAAD//wMAUEsBAi0AFAAGAAgAAAAhALaDOJL+AAAA4QEA&#10;ABMAAAAAAAAAAAAAAAAAAAAAAFtDb250ZW50X1R5cGVzXS54bWxQSwECLQAUAAYACAAAACEAOP0h&#10;/9YAAACUAQAACwAAAAAAAAAAAAAAAAAvAQAAX3JlbHMvLnJlbHNQSwECLQAUAAYACAAAACEAcnOg&#10;+9YBAACcAwAADgAAAAAAAAAAAAAAAAAuAgAAZHJzL2Uyb0RvYy54bWxQSwECLQAUAAYACAAAACEA&#10;QenqHuAAAAALAQAADwAAAAAAAAAAAAAAAAAwBAAAZHJzL2Rvd25yZXYueG1sUEsFBgAAAAAEAAQA&#10;8wAAAD0FAAAAAA==&#10;" stroked="f">
                <v:textbox inset="2.56mm,1.29mm,2.56mm,1.29mm">
                  <w:txbxContent>
                    <w:p w:rsidR="00FF5F7F" w:rsidRDefault="00FF5F7F" w:rsidP="00104DA7">
                      <w:pPr>
                        <w:pStyle w:val="Standard"/>
                        <w:jc w:val="center"/>
                        <w:rPr>
                          <w:rFonts w:ascii="Times New Roman" w:hAnsi="Times New Roman" w:cs="Times New Roman"/>
                          <w:b/>
                          <w:bCs/>
                          <w:i/>
                          <w:iCs/>
                        </w:rPr>
                      </w:pPr>
                      <w:r>
                        <w:rPr>
                          <w:rFonts w:ascii="Times New Roman" w:hAnsi="Times New Roman" w:cs="Times New Roman"/>
                          <w:b/>
                          <w:bCs/>
                          <w:i/>
                          <w:iCs/>
                        </w:rPr>
                        <w:t>Banque d’images du Cégep de Rimouski</w:t>
                      </w:r>
                    </w:p>
                  </w:txbxContent>
                </v:textbox>
              </v:shape>
            </w:pict>
          </mc:Fallback>
        </mc:AlternateContent>
      </w:r>
      <w:r w:rsidR="007C4930">
        <w:rPr>
          <w:rFonts w:ascii="Times New Roman" w:hAnsi="Times New Roman" w:cs="Times New Roman"/>
          <w:b/>
          <w:i/>
          <w:noProof/>
          <w:sz w:val="24"/>
          <w:szCs w:val="24"/>
          <w:lang w:eastAsia="fr-CA"/>
        </w:rPr>
        <mc:AlternateContent>
          <mc:Choice Requires="wps">
            <w:drawing>
              <wp:anchor distT="0" distB="0" distL="114300" distR="114300" simplePos="0" relativeHeight="251511808" behindDoc="0" locked="0" layoutInCell="1" allowOverlap="1">
                <wp:simplePos x="0" y="0"/>
                <wp:positionH relativeFrom="column">
                  <wp:posOffset>534035</wp:posOffset>
                </wp:positionH>
                <wp:positionV relativeFrom="paragraph">
                  <wp:posOffset>2405380</wp:posOffset>
                </wp:positionV>
                <wp:extent cx="1778040" cy="393840"/>
                <wp:effectExtent l="0" t="0" r="0" b="6210"/>
                <wp:wrapNone/>
                <wp:docPr id="37" name="Cadre28"/>
                <wp:cNvGraphicFramePr/>
                <a:graphic xmlns:a="http://schemas.openxmlformats.org/drawingml/2006/main">
                  <a:graphicData uri="http://schemas.microsoft.com/office/word/2010/wordprocessingShape">
                    <wps:wsp>
                      <wps:cNvSpPr txBox="1"/>
                      <wps:spPr>
                        <a:xfrm>
                          <a:off x="0" y="0"/>
                          <a:ext cx="1778040" cy="393840"/>
                        </a:xfrm>
                        <a:prstGeom prst="rect">
                          <a:avLst/>
                        </a:prstGeom>
                        <a:solidFill>
                          <a:srgbClr val="FFFFFF"/>
                        </a:solidFill>
                        <a:ln>
                          <a:noFill/>
                          <a:prstDash/>
                        </a:ln>
                      </wps:spPr>
                      <wps:txbx>
                        <w:txbxContent>
                          <w:p w:rsidR="00FF5F7F" w:rsidRDefault="00FF5F7F">
                            <w:pPr>
                              <w:pStyle w:val="Standard"/>
                              <w:jc w:val="center"/>
                              <w:rPr>
                                <w:rFonts w:ascii="Times New Roman" w:hAnsi="Times New Roman" w:cs="Times New Roman"/>
                                <w:b/>
                                <w:bCs/>
                                <w:i/>
                                <w:iCs/>
                              </w:rPr>
                            </w:pPr>
                            <w:proofErr w:type="spellStart"/>
                            <w:r>
                              <w:rPr>
                                <w:rFonts w:ascii="Times New Roman" w:hAnsi="Times New Roman" w:cs="Times New Roman"/>
                                <w:b/>
                                <w:bCs/>
                                <w:i/>
                                <w:iCs/>
                              </w:rPr>
                              <w:t>Dextrogramme</w:t>
                            </w:r>
                            <w:proofErr w:type="spellEnd"/>
                            <w:r>
                              <w:rPr>
                                <w:rFonts w:ascii="Times New Roman" w:hAnsi="Times New Roman" w:cs="Times New Roman"/>
                                <w:b/>
                                <w:bCs/>
                                <w:i/>
                                <w:iCs/>
                              </w:rPr>
                              <w:t xml:space="preserve"> de face</w:t>
                            </w:r>
                          </w:p>
                        </w:txbxContent>
                      </wps:txbx>
                      <wps:bodyPr vert="horz" wrap="none" lIns="92160" tIns="46440" rIns="92160" bIns="46440" compatLnSpc="0">
                        <a:noAutofit/>
                      </wps:bodyPr>
                    </wps:wsp>
                  </a:graphicData>
                </a:graphic>
              </wp:anchor>
            </w:drawing>
          </mc:Choice>
          <mc:Fallback>
            <w:pict>
              <v:shape id="_x0000_s1027" type="#_x0000_t202" style="position:absolute;margin-left:42.05pt;margin-top:189.4pt;width:140pt;height:31pt;z-index:2515118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02gEAAKQDAAAOAAAAZHJzL2Uyb0RvYy54bWysU9uO2yAQfa/Uf0C8N3YuSrJWnFW7UapK&#10;q3aldD8AY4iRgEHAxk6/vgPOZtPuW9U8EIYzHOacGW/uB6PJSfigwNZ0OikpEZZDq+yxps8/95/W&#10;lITIbMs0WFHTswj0fvvxw6Z3lZhBB7oVniCJDVXvatrF6KqiCLwThoUJOGERlOANixj6Y9F61iO7&#10;0cWsLJdFD751HrgIAU93I0i3mV9KweMPKYOIRNcUa4t59Xlt0lpsN6w6euY6xS9lsH+owjBl8dEr&#10;1Y5FRl68ekdlFPcQQMYJB1OAlIqLrAHVTMu/1Bw65kTWguYEd7Up/D9a/v305IlqazpfUWKZwR49&#10;sNaL2Tp507tQYcrBYVIcvsCAPX49D3iYJA/Sm/SPYgji6PL56qwYIuHp0mq1LhcIccTmd/M17pG+&#10;eLvtfIhfBRiSNjX12LlsKDs9hjimvqakxwJo1e6V1jnwx+ZBe3Ji2OV9/l3Y/0jTNiVbSNdy3xPh&#10;joVupE9wkQSPwtIuDs2QzbmKbqA9oxc48VhkB/4XJT1OT00tjjcl+pvF5tzNpss0bDlYLBdJuL9F&#10;mlsEB8Gx+GgPjiffxho/v0SQKgtPhYzPXurDUcjWXcY2zdptnLPePq7tbwAAAP//AwBQSwMEFAAG&#10;AAgAAAAhAOn5OEbfAAAACgEAAA8AAABkcnMvZG93bnJldi54bWxMj8FOwzAMhu9IvENkJC6IJaPd&#10;CKXpNCF2Q0jbkLhmTdZWJE7VpFt5e7wTO9r+9Pv7y9XkHTvZIXYBFcxnApjFOpgOGwVf+82jBBaT&#10;RqNdQKvg10ZYVbc3pS5MOOPWnnapYRSCsdAK2pT6gvNYt9brOAu9Rbodw+B1onFouBn0mcK9409C&#10;LLnXHdKHVvf2rbX1z270CsIiE5+Lh5G/v+zd8cOvUW4330rd303rV2DJTukfhos+qUNFTocwoonM&#10;KZD5nEgF2bOkCgRky8vmoCDPhQRelfy6QvUHAAD//wMAUEsBAi0AFAAGAAgAAAAhALaDOJL+AAAA&#10;4QEAABMAAAAAAAAAAAAAAAAAAAAAAFtDb250ZW50X1R5cGVzXS54bWxQSwECLQAUAAYACAAAACEA&#10;OP0h/9YAAACUAQAACwAAAAAAAAAAAAAAAAAvAQAAX3JlbHMvLnJlbHNQSwECLQAUAAYACAAAACEA&#10;Ewfv9NoBAACkAwAADgAAAAAAAAAAAAAAAAAuAgAAZHJzL2Uyb0RvYy54bWxQSwECLQAUAAYACAAA&#10;ACEA6fk4Rt8AAAAKAQAADwAAAAAAAAAAAAAAAAA0BAAAZHJzL2Rvd25yZXYueG1sUEsFBgAAAAAE&#10;AAQA8wAAAEAFAAAAAA==&#10;" stroked="f">
                <v:textbox inset="2.56mm,1.29mm,2.56mm,1.29mm">
                  <w:txbxContent>
                    <w:p w:rsidR="00FF5F7F" w:rsidRDefault="00FF5F7F">
                      <w:pPr>
                        <w:pStyle w:val="Standard"/>
                        <w:jc w:val="center"/>
                        <w:rPr>
                          <w:rFonts w:ascii="Times New Roman" w:hAnsi="Times New Roman" w:cs="Times New Roman"/>
                          <w:b/>
                          <w:bCs/>
                          <w:i/>
                          <w:iCs/>
                        </w:rPr>
                      </w:pPr>
                      <w:proofErr w:type="spellStart"/>
                      <w:r>
                        <w:rPr>
                          <w:rFonts w:ascii="Times New Roman" w:hAnsi="Times New Roman" w:cs="Times New Roman"/>
                          <w:b/>
                          <w:bCs/>
                          <w:i/>
                          <w:iCs/>
                        </w:rPr>
                        <w:t>Dextrogramme</w:t>
                      </w:r>
                      <w:proofErr w:type="spellEnd"/>
                      <w:r>
                        <w:rPr>
                          <w:rFonts w:ascii="Times New Roman" w:hAnsi="Times New Roman" w:cs="Times New Roman"/>
                          <w:b/>
                          <w:bCs/>
                          <w:i/>
                          <w:iCs/>
                        </w:rPr>
                        <w:t xml:space="preserve"> de face</w:t>
                      </w:r>
                    </w:p>
                  </w:txbxContent>
                </v:textbox>
              </v:shape>
            </w:pict>
          </mc:Fallback>
        </mc:AlternateContent>
      </w:r>
      <w:r w:rsidR="001D213D">
        <w:rPr>
          <w:rFonts w:ascii="Times New Roman" w:hAnsi="Times New Roman" w:cs="Times New Roman"/>
          <w:b/>
          <w:i/>
          <w:noProof/>
          <w:sz w:val="24"/>
          <w:szCs w:val="24"/>
          <w:lang w:eastAsia="fr-CA"/>
        </w:rPr>
        <w:drawing>
          <wp:anchor distT="0" distB="0" distL="114300" distR="114300" simplePos="0" relativeHeight="251533312" behindDoc="1" locked="0" layoutInCell="1" allowOverlap="1">
            <wp:simplePos x="0" y="0"/>
            <wp:positionH relativeFrom="column">
              <wp:posOffset>411480</wp:posOffset>
            </wp:positionH>
            <wp:positionV relativeFrom="paragraph">
              <wp:posOffset>9525</wp:posOffset>
            </wp:positionV>
            <wp:extent cx="1924200" cy="2457360"/>
            <wp:effectExtent l="0" t="0" r="0" b="635"/>
            <wp:wrapNone/>
            <wp:docPr id="92" name="images3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1924200" cy="2457360"/>
                    </a:xfrm>
                    <a:prstGeom prst="rect">
                      <a:avLst/>
                    </a:prstGeom>
                    <a:noFill/>
                    <a:ln>
                      <a:noFill/>
                    </a:ln>
                  </pic:spPr>
                </pic:pic>
              </a:graphicData>
            </a:graphic>
          </wp:anchor>
        </w:drawing>
      </w:r>
    </w:p>
    <w:p w:rsidR="001D213D" w:rsidRDefault="001D213D" w:rsidP="003A663C">
      <w:pPr>
        <w:pStyle w:val="r2"/>
        <w:pageBreakBefore/>
        <w:tabs>
          <w:tab w:val="clear" w:pos="3240"/>
          <w:tab w:val="clear" w:pos="3800"/>
          <w:tab w:val="left" w:pos="2694"/>
        </w:tabs>
        <w:spacing w:line="259" w:lineRule="auto"/>
        <w:ind w:left="1582" w:hanging="448"/>
        <w:rPr>
          <w:rFonts w:ascii="Times New Roman" w:hAnsi="Times New Roman" w:cs="Times New Roman"/>
          <w:b/>
          <w:i/>
          <w:sz w:val="24"/>
          <w:szCs w:val="24"/>
        </w:rPr>
      </w:pPr>
      <w:r>
        <w:rPr>
          <w:rFonts w:ascii="Times New Roman" w:hAnsi="Times New Roman" w:cs="Times New Roman"/>
          <w:b/>
          <w:i/>
          <w:sz w:val="24"/>
          <w:szCs w:val="24"/>
        </w:rPr>
        <w:lastRenderedPageBreak/>
        <w:t>2)</w:t>
      </w:r>
      <w:r>
        <w:rPr>
          <w:rFonts w:ascii="Times New Roman" w:hAnsi="Times New Roman" w:cs="Times New Roman"/>
          <w:b/>
          <w:i/>
          <w:sz w:val="24"/>
          <w:szCs w:val="24"/>
        </w:rPr>
        <w:tab/>
        <w:t xml:space="preserve">Le </w:t>
      </w:r>
      <w:proofErr w:type="spellStart"/>
      <w:r>
        <w:rPr>
          <w:rFonts w:ascii="Times New Roman" w:hAnsi="Times New Roman" w:cs="Times New Roman"/>
          <w:b/>
          <w:i/>
          <w:sz w:val="24"/>
          <w:szCs w:val="24"/>
        </w:rPr>
        <w:t>pneumoangiogramme</w:t>
      </w:r>
      <w:proofErr w:type="spellEnd"/>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143F77">
      <w:pPr>
        <w:pStyle w:val="r2"/>
        <w:tabs>
          <w:tab w:val="clear" w:pos="3240"/>
          <w:tab w:val="clear" w:pos="3800"/>
        </w:tabs>
        <w:spacing w:line="259" w:lineRule="auto"/>
        <w:ind w:left="1985" w:right="48" w:hanging="425"/>
        <w:rPr>
          <w:rFonts w:ascii="Times New Roman" w:hAnsi="Times New Roman" w:cs="Times New Roman"/>
          <w:sz w:val="24"/>
          <w:szCs w:val="24"/>
        </w:rPr>
      </w:pPr>
      <w:r>
        <w:rPr>
          <w:rFonts w:ascii="Times New Roman" w:hAnsi="Times New Roman" w:cs="Times New Roman"/>
          <w:sz w:val="24"/>
          <w:szCs w:val="24"/>
        </w:rPr>
        <w:t>Le sang opacifié se dirige ensuite dans les :</w:t>
      </w:r>
    </w:p>
    <w:p w:rsidR="001D213D" w:rsidRDefault="001D213D" w:rsidP="00143F77">
      <w:pPr>
        <w:pStyle w:val="r2"/>
        <w:tabs>
          <w:tab w:val="clear" w:pos="3240"/>
          <w:tab w:val="clear" w:pos="3800"/>
          <w:tab w:val="left" w:pos="3545"/>
        </w:tabs>
        <w:spacing w:line="259" w:lineRule="auto"/>
        <w:ind w:left="1560" w:right="48" w:firstLine="0"/>
        <w:rPr>
          <w:rFonts w:ascii="Times New Roman" w:hAnsi="Times New Roman" w:cs="Times New Roman"/>
          <w:sz w:val="24"/>
          <w:szCs w:val="24"/>
        </w:rPr>
      </w:pPr>
    </w:p>
    <w:p w:rsidR="001D213D" w:rsidRDefault="001D213D" w:rsidP="003A663C">
      <w:pPr>
        <w:pStyle w:val="r2"/>
        <w:tabs>
          <w:tab w:val="clear" w:pos="3240"/>
          <w:tab w:val="clear" w:pos="3800"/>
        </w:tabs>
        <w:spacing w:line="259" w:lineRule="auto"/>
        <w:ind w:left="1985" w:right="45" w:hanging="425"/>
        <w:jc w:val="left"/>
        <w:rPr>
          <w:rFonts w:ascii="Times New Roman" w:hAnsi="Times New Roman" w:cs="Times New Roman"/>
          <w:sz w:val="24"/>
          <w:szCs w:val="24"/>
        </w:rPr>
      </w:pPr>
      <w:r>
        <w:rPr>
          <w:rFonts w:ascii="Times New Roman" w:hAnsi="Times New Roman" w:cs="Times New Roman"/>
          <w:sz w:val="24"/>
          <w:szCs w:val="24"/>
        </w:rPr>
        <w:t>1</w:t>
      </w:r>
      <w:r w:rsidR="00345E2E">
        <w:rPr>
          <w:rFonts w:ascii="Times New Roman" w:hAnsi="Times New Roman" w:cs="Times New Roman"/>
          <w:sz w:val="24"/>
          <w:szCs w:val="24"/>
        </w:rPr>
        <w:t>.</w:t>
      </w:r>
      <w:r>
        <w:rPr>
          <w:rFonts w:ascii="Times New Roman" w:hAnsi="Times New Roman" w:cs="Times New Roman"/>
          <w:sz w:val="24"/>
          <w:szCs w:val="24"/>
        </w:rPr>
        <w:tab/>
      </w:r>
      <w:r w:rsidR="00867298">
        <w:rPr>
          <w:rFonts w:ascii="Times New Roman" w:hAnsi="Times New Roman" w:cs="Times New Roman"/>
          <w:sz w:val="24"/>
          <w:szCs w:val="24"/>
        </w:rPr>
        <w:t>r</w:t>
      </w:r>
      <w:r>
        <w:rPr>
          <w:rFonts w:ascii="Times New Roman" w:hAnsi="Times New Roman" w:cs="Times New Roman"/>
          <w:sz w:val="24"/>
          <w:szCs w:val="24"/>
        </w:rPr>
        <w:t>amifications de l'artère pulmonaire;</w:t>
      </w:r>
    </w:p>
    <w:p w:rsidR="001D213D" w:rsidRDefault="001D213D" w:rsidP="003A663C">
      <w:pPr>
        <w:pStyle w:val="r2"/>
        <w:tabs>
          <w:tab w:val="clear" w:pos="3240"/>
          <w:tab w:val="clear" w:pos="3800"/>
        </w:tabs>
        <w:spacing w:line="259" w:lineRule="auto"/>
        <w:ind w:left="1985" w:right="45" w:hanging="425"/>
        <w:jc w:val="left"/>
        <w:rPr>
          <w:rFonts w:ascii="Times New Roman" w:hAnsi="Times New Roman" w:cs="Times New Roman"/>
          <w:sz w:val="24"/>
          <w:szCs w:val="24"/>
        </w:rPr>
      </w:pPr>
      <w:r>
        <w:rPr>
          <w:rFonts w:ascii="Times New Roman" w:hAnsi="Times New Roman" w:cs="Times New Roman"/>
          <w:sz w:val="24"/>
          <w:szCs w:val="24"/>
        </w:rPr>
        <w:t>2</w:t>
      </w:r>
      <w:r w:rsidR="00345E2E">
        <w:rPr>
          <w:rFonts w:ascii="Times New Roman" w:hAnsi="Times New Roman" w:cs="Times New Roman"/>
          <w:sz w:val="24"/>
          <w:szCs w:val="24"/>
        </w:rPr>
        <w:t>.</w:t>
      </w:r>
      <w:r>
        <w:rPr>
          <w:rFonts w:ascii="Times New Roman" w:hAnsi="Times New Roman" w:cs="Times New Roman"/>
          <w:sz w:val="24"/>
          <w:szCs w:val="24"/>
        </w:rPr>
        <w:tab/>
      </w:r>
      <w:r w:rsidR="00867298">
        <w:rPr>
          <w:rFonts w:ascii="Times New Roman" w:hAnsi="Times New Roman" w:cs="Times New Roman"/>
          <w:sz w:val="24"/>
          <w:szCs w:val="24"/>
        </w:rPr>
        <w:t>c</w:t>
      </w:r>
      <w:r>
        <w:rPr>
          <w:rFonts w:ascii="Times New Roman" w:hAnsi="Times New Roman" w:cs="Times New Roman"/>
          <w:sz w:val="24"/>
          <w:szCs w:val="24"/>
        </w:rPr>
        <w:t>apillaires de la petite circulation;</w:t>
      </w:r>
    </w:p>
    <w:p w:rsidR="001D213D" w:rsidRDefault="001D213D" w:rsidP="003A663C">
      <w:pPr>
        <w:pStyle w:val="r2"/>
        <w:tabs>
          <w:tab w:val="clear" w:pos="3240"/>
          <w:tab w:val="clear" w:pos="3800"/>
        </w:tabs>
        <w:spacing w:line="259" w:lineRule="auto"/>
        <w:ind w:left="1985" w:right="48" w:hanging="425"/>
        <w:jc w:val="left"/>
        <w:rPr>
          <w:rFonts w:ascii="Times New Roman" w:hAnsi="Times New Roman" w:cs="Times New Roman"/>
          <w:sz w:val="24"/>
          <w:szCs w:val="24"/>
        </w:rPr>
      </w:pPr>
      <w:r>
        <w:rPr>
          <w:rFonts w:ascii="Times New Roman" w:hAnsi="Times New Roman" w:cs="Times New Roman"/>
          <w:sz w:val="24"/>
          <w:szCs w:val="24"/>
        </w:rPr>
        <w:t>3</w:t>
      </w:r>
      <w:r w:rsidR="00345E2E">
        <w:rPr>
          <w:rFonts w:ascii="Times New Roman" w:hAnsi="Times New Roman" w:cs="Times New Roman"/>
          <w:sz w:val="24"/>
          <w:szCs w:val="24"/>
        </w:rPr>
        <w:t>.</w:t>
      </w:r>
      <w:r>
        <w:rPr>
          <w:rFonts w:ascii="Times New Roman" w:hAnsi="Times New Roman" w:cs="Times New Roman"/>
          <w:sz w:val="24"/>
          <w:szCs w:val="24"/>
        </w:rPr>
        <w:tab/>
        <w:t>et revient dans les veines pulmonaires.</w:t>
      </w:r>
    </w:p>
    <w:p w:rsidR="001D213D" w:rsidRDefault="001D213D" w:rsidP="00143F77">
      <w:pPr>
        <w:pStyle w:val="r2"/>
        <w:tabs>
          <w:tab w:val="clear" w:pos="3240"/>
          <w:tab w:val="clear" w:pos="3800"/>
        </w:tabs>
        <w:spacing w:line="259" w:lineRule="auto"/>
        <w:ind w:left="2000" w:hanging="46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2000" w:hanging="460"/>
        <w:rPr>
          <w:rFonts w:ascii="Times New Roman" w:hAnsi="Times New Roman" w:cs="Times New Roman"/>
          <w:sz w:val="24"/>
          <w:szCs w:val="24"/>
        </w:rPr>
      </w:pPr>
    </w:p>
    <w:p w:rsidR="001D213D" w:rsidRDefault="00104DA7" w:rsidP="00104DA7">
      <w:pPr>
        <w:pStyle w:val="r2"/>
        <w:tabs>
          <w:tab w:val="clear" w:pos="3240"/>
          <w:tab w:val="clear" w:pos="3800"/>
        </w:tabs>
        <w:spacing w:line="259" w:lineRule="auto"/>
        <w:ind w:left="1540"/>
        <w:jc w:val="center"/>
        <w:rPr>
          <w:rFonts w:ascii="Times New Roman" w:hAnsi="Times New Roman" w:cs="Times New Roman"/>
          <w:b/>
          <w:i/>
          <w:sz w:val="24"/>
          <w:szCs w:val="24"/>
          <w:lang w:eastAsia="fr-CA"/>
        </w:rPr>
      </w:pPr>
      <w:r w:rsidRPr="00104DA7">
        <w:rPr>
          <w:rFonts w:ascii="Times New Roman" w:hAnsi="Times New Roman" w:cs="Times New Roman"/>
          <w:b/>
          <w:i/>
          <w:noProof/>
          <w:sz w:val="24"/>
          <w:szCs w:val="24"/>
          <w:lang w:eastAsia="fr-CA"/>
        </w:rPr>
        <w:drawing>
          <wp:inline distT="0" distB="0" distL="0" distR="0" wp14:anchorId="11F54FC1" wp14:editId="503CB4D3">
            <wp:extent cx="2795905" cy="2562225"/>
            <wp:effectExtent l="0" t="0" r="4445" b="9525"/>
            <wp:docPr id="4" name="Image 3">
              <a:extLst xmlns:a="http://schemas.openxmlformats.org/drawingml/2006/main">
                <a:ext uri="{FF2B5EF4-FFF2-40B4-BE49-F238E27FC236}">
                  <a16:creationId xmlns:a16="http://schemas.microsoft.com/office/drawing/2014/main" id="{44809365-7E35-4881-AE7C-BF463343B7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3">
                      <a:extLst>
                        <a:ext uri="{FF2B5EF4-FFF2-40B4-BE49-F238E27FC236}">
                          <a16:creationId xmlns:a16="http://schemas.microsoft.com/office/drawing/2014/main" id="{44809365-7E35-4881-AE7C-BF463343B76B}"/>
                        </a:ext>
                      </a:extLst>
                    </pic:cNvPr>
                    <pic:cNvPicPr>
                      <a:picLocks noChangeAspect="1"/>
                    </pic:cNvPicPr>
                  </pic:nvPicPr>
                  <pic:blipFill rotWithShape="1">
                    <a:blip r:embed="rId17"/>
                    <a:srcRect b="9869"/>
                    <a:stretch/>
                  </pic:blipFill>
                  <pic:spPr bwMode="auto">
                    <a:xfrm>
                      <a:off x="0" y="0"/>
                      <a:ext cx="2796374" cy="2562655"/>
                    </a:xfrm>
                    <a:prstGeom prst="rect">
                      <a:avLst/>
                    </a:prstGeom>
                    <a:ln>
                      <a:noFill/>
                    </a:ln>
                    <a:extLst>
                      <a:ext uri="{53640926-AAD7-44D8-BBD7-CCE9431645EC}">
                        <a14:shadowObscured xmlns:a14="http://schemas.microsoft.com/office/drawing/2010/main"/>
                      </a:ext>
                    </a:extLst>
                  </pic:spPr>
                </pic:pic>
              </a:graphicData>
            </a:graphic>
          </wp:inline>
        </w:drawing>
      </w:r>
    </w:p>
    <w:p w:rsidR="001D213D" w:rsidRPr="00104DA7" w:rsidRDefault="00104DA7" w:rsidP="00104DA7">
      <w:pPr>
        <w:pStyle w:val="r2"/>
        <w:tabs>
          <w:tab w:val="clear" w:pos="3240"/>
          <w:tab w:val="clear" w:pos="3800"/>
        </w:tabs>
        <w:spacing w:line="259" w:lineRule="auto"/>
        <w:ind w:left="1540"/>
        <w:jc w:val="center"/>
        <w:rPr>
          <w:rFonts w:ascii="Times New Roman" w:hAnsi="Times New Roman" w:cs="Times New Roman"/>
          <w:i/>
          <w:sz w:val="24"/>
          <w:szCs w:val="24"/>
        </w:rPr>
      </w:pPr>
      <w:r w:rsidRPr="00104DA7">
        <w:rPr>
          <w:rFonts w:ascii="Times New Roman" w:hAnsi="Times New Roman" w:cs="Times New Roman"/>
          <w:i/>
          <w:sz w:val="24"/>
          <w:szCs w:val="24"/>
        </w:rPr>
        <w:t>Banque d’images du Cégep de Rimouski</w:t>
      </w: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104DA7">
      <w:pPr>
        <w:pStyle w:val="r2"/>
        <w:tabs>
          <w:tab w:val="clear" w:pos="3240"/>
          <w:tab w:val="clear" w:pos="3800"/>
        </w:tabs>
        <w:spacing w:line="259" w:lineRule="auto"/>
        <w:ind w:left="0" w:firstLine="0"/>
        <w:rPr>
          <w:rFonts w:ascii="Times New Roman" w:hAnsi="Times New Roman" w:cs="Times New Roman"/>
          <w:b/>
          <w:i/>
          <w:sz w:val="24"/>
          <w:szCs w:val="24"/>
        </w:rPr>
      </w:pP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r>
        <w:rPr>
          <w:rFonts w:ascii="Times New Roman" w:hAnsi="Times New Roman" w:cs="Times New Roman"/>
          <w:b/>
          <w:i/>
          <w:sz w:val="24"/>
          <w:szCs w:val="24"/>
        </w:rPr>
        <w:t>3)</w:t>
      </w:r>
      <w:r>
        <w:rPr>
          <w:rFonts w:ascii="Times New Roman" w:hAnsi="Times New Roman" w:cs="Times New Roman"/>
          <w:b/>
          <w:i/>
          <w:sz w:val="24"/>
          <w:szCs w:val="24"/>
        </w:rPr>
        <w:tab/>
        <w:t>Le temps gauche ou LÉVOGRAMME</w:t>
      </w: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143F77">
      <w:pPr>
        <w:pStyle w:val="r2"/>
        <w:tabs>
          <w:tab w:val="clear" w:pos="3240"/>
          <w:tab w:val="clear" w:pos="3800"/>
        </w:tabs>
        <w:spacing w:line="259" w:lineRule="auto"/>
        <w:ind w:left="1540" w:right="48"/>
        <w:rPr>
          <w:rFonts w:ascii="Times New Roman" w:hAnsi="Times New Roman" w:cs="Times New Roman"/>
          <w:sz w:val="24"/>
          <w:szCs w:val="24"/>
        </w:rPr>
      </w:pPr>
      <w:r>
        <w:rPr>
          <w:rFonts w:ascii="Times New Roman" w:hAnsi="Times New Roman" w:cs="Times New Roman"/>
          <w:sz w:val="24"/>
          <w:szCs w:val="24"/>
        </w:rPr>
        <w:tab/>
        <w:t>Après avoir passé dans les veines pulmonaires, on peut voir :</w:t>
      </w:r>
    </w:p>
    <w:p w:rsidR="001D213D" w:rsidRDefault="001D213D" w:rsidP="00143F77">
      <w:pPr>
        <w:pStyle w:val="r2"/>
        <w:tabs>
          <w:tab w:val="clear" w:pos="3240"/>
          <w:tab w:val="clear" w:pos="3800"/>
        </w:tabs>
        <w:spacing w:line="259" w:lineRule="auto"/>
        <w:ind w:left="154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2000" w:hanging="460"/>
        <w:rPr>
          <w:rFonts w:ascii="Times New Roman" w:hAnsi="Times New Roman" w:cs="Times New Roman"/>
          <w:sz w:val="24"/>
          <w:szCs w:val="24"/>
        </w:rPr>
      </w:pPr>
      <w:r>
        <w:rPr>
          <w:rFonts w:ascii="Times New Roman" w:hAnsi="Times New Roman" w:cs="Times New Roman"/>
          <w:sz w:val="24"/>
          <w:szCs w:val="24"/>
        </w:rPr>
        <w:t>1</w:t>
      </w:r>
      <w:r w:rsidR="00345E2E">
        <w:rPr>
          <w:rFonts w:ascii="Times New Roman" w:hAnsi="Times New Roman" w:cs="Times New Roman"/>
          <w:sz w:val="24"/>
          <w:szCs w:val="24"/>
        </w:rPr>
        <w:t>.</w:t>
      </w:r>
      <w:r>
        <w:rPr>
          <w:rFonts w:ascii="Times New Roman" w:hAnsi="Times New Roman" w:cs="Times New Roman"/>
          <w:sz w:val="24"/>
          <w:szCs w:val="24"/>
        </w:rPr>
        <w:tab/>
      </w:r>
      <w:r w:rsidR="00EA7E71">
        <w:rPr>
          <w:rFonts w:ascii="Times New Roman" w:hAnsi="Times New Roman" w:cs="Times New Roman"/>
          <w:sz w:val="24"/>
          <w:szCs w:val="24"/>
        </w:rPr>
        <w:t>L</w:t>
      </w:r>
      <w:r>
        <w:rPr>
          <w:rFonts w:ascii="Times New Roman" w:hAnsi="Times New Roman" w:cs="Times New Roman"/>
          <w:sz w:val="24"/>
          <w:szCs w:val="24"/>
        </w:rPr>
        <w:t>'oreillette gauche;</w:t>
      </w:r>
    </w:p>
    <w:p w:rsidR="001D213D" w:rsidRDefault="00345E2E" w:rsidP="00143F77">
      <w:pPr>
        <w:pStyle w:val="r2"/>
        <w:tabs>
          <w:tab w:val="clear" w:pos="3240"/>
          <w:tab w:val="clear" w:pos="3800"/>
        </w:tabs>
        <w:spacing w:line="259" w:lineRule="auto"/>
        <w:ind w:left="2000" w:hanging="460"/>
        <w:rPr>
          <w:rFonts w:ascii="Times New Roman" w:hAnsi="Times New Roman" w:cs="Times New Roman"/>
          <w:sz w:val="24"/>
          <w:szCs w:val="24"/>
        </w:rPr>
      </w:pPr>
      <w:r>
        <w:rPr>
          <w:rFonts w:ascii="Times New Roman" w:hAnsi="Times New Roman" w:cs="Times New Roman"/>
          <w:sz w:val="24"/>
          <w:szCs w:val="24"/>
        </w:rPr>
        <w:t>2.</w:t>
      </w:r>
      <w:r w:rsidR="001D213D">
        <w:rPr>
          <w:rFonts w:ascii="Times New Roman" w:hAnsi="Times New Roman" w:cs="Times New Roman"/>
          <w:sz w:val="24"/>
          <w:szCs w:val="24"/>
        </w:rPr>
        <w:tab/>
      </w:r>
      <w:r w:rsidR="00EA7E71">
        <w:rPr>
          <w:rFonts w:ascii="Times New Roman" w:hAnsi="Times New Roman" w:cs="Times New Roman"/>
          <w:sz w:val="24"/>
          <w:szCs w:val="24"/>
        </w:rPr>
        <w:t>L</w:t>
      </w:r>
      <w:r w:rsidR="001D213D">
        <w:rPr>
          <w:rFonts w:ascii="Times New Roman" w:hAnsi="Times New Roman" w:cs="Times New Roman"/>
          <w:sz w:val="24"/>
          <w:szCs w:val="24"/>
        </w:rPr>
        <w:t>e ventricule gauche;</w:t>
      </w:r>
    </w:p>
    <w:p w:rsidR="001D213D" w:rsidRDefault="00345E2E" w:rsidP="00143F77">
      <w:pPr>
        <w:pStyle w:val="r2"/>
        <w:tabs>
          <w:tab w:val="clear" w:pos="3240"/>
          <w:tab w:val="clear" w:pos="3800"/>
        </w:tabs>
        <w:spacing w:line="259" w:lineRule="auto"/>
        <w:ind w:left="2000" w:hanging="460"/>
        <w:rPr>
          <w:rFonts w:ascii="Times New Roman" w:hAnsi="Times New Roman" w:cs="Times New Roman"/>
          <w:sz w:val="24"/>
          <w:szCs w:val="24"/>
        </w:rPr>
      </w:pPr>
      <w:r>
        <w:rPr>
          <w:rFonts w:ascii="Times New Roman" w:hAnsi="Times New Roman" w:cs="Times New Roman"/>
          <w:sz w:val="24"/>
          <w:szCs w:val="24"/>
        </w:rPr>
        <w:t>3.</w:t>
      </w:r>
      <w:r w:rsidR="001D213D">
        <w:rPr>
          <w:rFonts w:ascii="Times New Roman" w:hAnsi="Times New Roman" w:cs="Times New Roman"/>
          <w:sz w:val="24"/>
          <w:szCs w:val="24"/>
        </w:rPr>
        <w:tab/>
      </w:r>
      <w:r w:rsidR="00EA7E71">
        <w:rPr>
          <w:rFonts w:ascii="Times New Roman" w:hAnsi="Times New Roman" w:cs="Times New Roman"/>
          <w:sz w:val="24"/>
          <w:szCs w:val="24"/>
        </w:rPr>
        <w:t>L</w:t>
      </w:r>
      <w:r w:rsidR="001D213D">
        <w:rPr>
          <w:rFonts w:ascii="Times New Roman" w:hAnsi="Times New Roman" w:cs="Times New Roman"/>
          <w:sz w:val="24"/>
          <w:szCs w:val="24"/>
        </w:rPr>
        <w:t>'aorte.</w:t>
      </w:r>
    </w:p>
    <w:p w:rsidR="001D213D" w:rsidRDefault="001D213D" w:rsidP="00143F77">
      <w:pPr>
        <w:pStyle w:val="r2"/>
        <w:pageBreakBefore/>
        <w:tabs>
          <w:tab w:val="clear" w:pos="3240"/>
          <w:tab w:val="clear" w:pos="3800"/>
        </w:tabs>
        <w:spacing w:line="259" w:lineRule="auto"/>
        <w:ind w:left="1540" w:hanging="831"/>
        <w:rPr>
          <w:b/>
          <w:i/>
        </w:rPr>
      </w:pPr>
    </w:p>
    <w:tbl>
      <w:tblPr>
        <w:tblW w:w="7435" w:type="dxa"/>
        <w:jc w:val="center"/>
        <w:tblLayout w:type="fixed"/>
        <w:tblCellMar>
          <w:left w:w="10" w:type="dxa"/>
          <w:right w:w="10" w:type="dxa"/>
        </w:tblCellMar>
        <w:tblLook w:val="0000" w:firstRow="0" w:lastRow="0" w:firstColumn="0" w:lastColumn="0" w:noHBand="0" w:noVBand="0"/>
      </w:tblPr>
      <w:tblGrid>
        <w:gridCol w:w="7435"/>
      </w:tblGrid>
      <w:tr w:rsidR="001D213D">
        <w:trPr>
          <w:cantSplit/>
          <w:jc w:val="center"/>
        </w:trPr>
        <w:tc>
          <w:tcPr>
            <w:tcW w:w="7435" w:type="dxa"/>
            <w:tcBorders>
              <w:top w:val="single" w:sz="6" w:space="0" w:color="000000"/>
              <w:left w:val="single" w:sz="6" w:space="0" w:color="000000"/>
              <w:bottom w:val="single" w:sz="6" w:space="0" w:color="000000"/>
              <w:right w:val="single" w:sz="6" w:space="0" w:color="000000"/>
            </w:tcBorders>
            <w:tcMar>
              <w:top w:w="0" w:type="dxa"/>
              <w:left w:w="80" w:type="dxa"/>
              <w:bottom w:w="0" w:type="dxa"/>
              <w:right w:w="80" w:type="dxa"/>
            </w:tcMar>
          </w:tcPr>
          <w:p w:rsidR="001D213D" w:rsidRDefault="001D213D" w:rsidP="00143F77">
            <w:pPr>
              <w:pStyle w:val="r2"/>
              <w:tabs>
                <w:tab w:val="clear" w:pos="3240"/>
                <w:tab w:val="clear" w:pos="3800"/>
              </w:tabs>
              <w:snapToGrid w:val="0"/>
              <w:spacing w:line="259" w:lineRule="auto"/>
              <w:ind w:left="1540" w:hanging="1559"/>
            </w:pPr>
          </w:p>
          <w:p w:rsidR="001D213D" w:rsidRDefault="001D213D" w:rsidP="002A124B">
            <w:pPr>
              <w:pStyle w:val="r2"/>
              <w:tabs>
                <w:tab w:val="clear" w:pos="3240"/>
                <w:tab w:val="clear" w:pos="3800"/>
              </w:tabs>
              <w:spacing w:line="259" w:lineRule="auto"/>
              <w:ind w:left="1540" w:hanging="1559"/>
              <w:jc w:val="center"/>
            </w:pPr>
            <w:r>
              <w:rPr>
                <w:noProof/>
                <w:lang w:eastAsia="fr-CA"/>
              </w:rPr>
              <w:drawing>
                <wp:anchor distT="0" distB="0" distL="114300" distR="114300" simplePos="0" relativeHeight="251537408" behindDoc="0" locked="0" layoutInCell="1" allowOverlap="1">
                  <wp:simplePos x="0" y="0"/>
                  <wp:positionH relativeFrom="column">
                    <wp:align>center</wp:align>
                  </wp:positionH>
                  <wp:positionV relativeFrom="paragraph">
                    <wp:align>top</wp:align>
                  </wp:positionV>
                  <wp:extent cx="4001760" cy="2291760"/>
                  <wp:effectExtent l="0" t="0" r="0" b="0"/>
                  <wp:wrapSquare wrapText="bothSides"/>
                  <wp:docPr id="98" name="images4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rcRect/>
                          <a:stretch>
                            <a:fillRect/>
                          </a:stretch>
                        </pic:blipFill>
                        <pic:spPr>
                          <a:xfrm>
                            <a:off x="0" y="0"/>
                            <a:ext cx="4001760" cy="2291760"/>
                          </a:xfrm>
                          <a:prstGeom prst="rect">
                            <a:avLst/>
                          </a:prstGeom>
                          <a:noFill/>
                          <a:ln>
                            <a:noFill/>
                          </a:ln>
                        </pic:spPr>
                      </pic:pic>
                    </a:graphicData>
                  </a:graphic>
                </wp:anchor>
              </w:drawing>
            </w:r>
          </w:p>
        </w:tc>
      </w:tr>
    </w:tbl>
    <w:p w:rsidR="001D213D" w:rsidRDefault="001D213D" w:rsidP="00143F77">
      <w:pPr>
        <w:pStyle w:val="r2"/>
        <w:tabs>
          <w:tab w:val="clear" w:pos="3240"/>
          <w:tab w:val="clear" w:pos="3800"/>
        </w:tabs>
        <w:spacing w:line="259" w:lineRule="auto"/>
        <w:ind w:left="1540"/>
        <w:rPr>
          <w:sz w:val="10"/>
        </w:rPr>
      </w:pPr>
    </w:p>
    <w:p w:rsidR="001D213D" w:rsidRDefault="001D213D" w:rsidP="00143F77">
      <w:pPr>
        <w:pStyle w:val="r2"/>
        <w:tabs>
          <w:tab w:val="clear" w:pos="3240"/>
          <w:tab w:val="clear" w:pos="3800"/>
        </w:tabs>
        <w:spacing w:line="259" w:lineRule="auto"/>
        <w:ind w:left="1540"/>
        <w:rPr>
          <w:sz w:val="8"/>
        </w:rPr>
      </w:pPr>
    </w:p>
    <w:p w:rsidR="001D213D" w:rsidRDefault="001D213D" w:rsidP="00143F77">
      <w:pPr>
        <w:pStyle w:val="r2"/>
        <w:tabs>
          <w:tab w:val="clear" w:pos="3240"/>
          <w:tab w:val="clear" w:pos="3800"/>
          <w:tab w:val="left" w:pos="7600"/>
        </w:tabs>
        <w:spacing w:line="259" w:lineRule="auto"/>
        <w:ind w:left="3100" w:hanging="3100"/>
        <w:jc w:val="center"/>
        <w:rPr>
          <w:rFonts w:ascii="Times New Roman" w:hAnsi="Times New Roman" w:cs="Times New Roman"/>
          <w:b/>
          <w:sz w:val="20"/>
        </w:rPr>
      </w:pPr>
      <w:r>
        <w:rPr>
          <w:rFonts w:ascii="Times New Roman" w:hAnsi="Times New Roman" w:cs="Times New Roman"/>
          <w:b/>
          <w:sz w:val="20"/>
        </w:rPr>
        <w:t>Angiocardiographie</w:t>
      </w:r>
    </w:p>
    <w:p w:rsidR="001D213D" w:rsidRDefault="001D213D" w:rsidP="00143F77">
      <w:pPr>
        <w:pStyle w:val="r2"/>
        <w:tabs>
          <w:tab w:val="clear" w:pos="3240"/>
          <w:tab w:val="clear" w:pos="3800"/>
        </w:tabs>
        <w:spacing w:line="259" w:lineRule="auto"/>
        <w:ind w:left="4160" w:hanging="4160"/>
        <w:jc w:val="center"/>
        <w:rPr>
          <w:rFonts w:ascii="Times New Roman" w:hAnsi="Times New Roman" w:cs="Times New Roman"/>
          <w:sz w:val="20"/>
        </w:rPr>
      </w:pPr>
      <w:r>
        <w:rPr>
          <w:rFonts w:ascii="Times New Roman" w:hAnsi="Times New Roman" w:cs="Times New Roman"/>
          <w:sz w:val="20"/>
        </w:rPr>
        <w:t>Temps gauche (face et latérale droite)</w:t>
      </w:r>
    </w:p>
    <w:p w:rsidR="001D213D" w:rsidRDefault="001D213D" w:rsidP="00143F77">
      <w:pPr>
        <w:pStyle w:val="r2"/>
        <w:tabs>
          <w:tab w:val="clear" w:pos="3240"/>
          <w:tab w:val="clear" w:pos="3800"/>
        </w:tabs>
        <w:spacing w:line="259" w:lineRule="auto"/>
        <w:ind w:left="1543"/>
        <w:rPr>
          <w:rFonts w:ascii="Times New Roman" w:hAnsi="Times New Roman" w:cs="Times New Roman"/>
          <w:sz w:val="10"/>
        </w:rPr>
      </w:pP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1.</w:t>
      </w:r>
      <w:r>
        <w:rPr>
          <w:rFonts w:ascii="Times New Roman" w:hAnsi="Times New Roman" w:cs="Times New Roman"/>
          <w:sz w:val="20"/>
        </w:rPr>
        <w:tab/>
        <w:t>Aorte ascendante</w:t>
      </w: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2.</w:t>
      </w:r>
      <w:r>
        <w:rPr>
          <w:rFonts w:ascii="Times New Roman" w:hAnsi="Times New Roman" w:cs="Times New Roman"/>
          <w:sz w:val="20"/>
        </w:rPr>
        <w:tab/>
        <w:t>Crosse aortique</w:t>
      </w: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3.</w:t>
      </w:r>
      <w:r>
        <w:rPr>
          <w:rFonts w:ascii="Times New Roman" w:hAnsi="Times New Roman" w:cs="Times New Roman"/>
          <w:sz w:val="20"/>
        </w:rPr>
        <w:tab/>
        <w:t>Aorte descendante</w:t>
      </w: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4.</w:t>
      </w:r>
      <w:r>
        <w:rPr>
          <w:rFonts w:ascii="Times New Roman" w:hAnsi="Times New Roman" w:cs="Times New Roman"/>
          <w:sz w:val="20"/>
        </w:rPr>
        <w:tab/>
        <w:t>Oreillette gauche</w:t>
      </w:r>
    </w:p>
    <w:p w:rsidR="001D213D" w:rsidRDefault="001D213D" w:rsidP="00143F77">
      <w:pPr>
        <w:pStyle w:val="r2"/>
        <w:spacing w:line="259" w:lineRule="auto"/>
        <w:ind w:left="4111" w:hanging="425"/>
        <w:rPr>
          <w:rFonts w:ascii="Times New Roman" w:hAnsi="Times New Roman" w:cs="Times New Roman"/>
          <w:sz w:val="20"/>
        </w:rPr>
      </w:pPr>
      <w:r>
        <w:rPr>
          <w:rFonts w:ascii="Times New Roman" w:hAnsi="Times New Roman" w:cs="Times New Roman"/>
          <w:sz w:val="20"/>
        </w:rPr>
        <w:t>5.</w:t>
      </w:r>
      <w:r>
        <w:rPr>
          <w:rFonts w:ascii="Times New Roman" w:hAnsi="Times New Roman" w:cs="Times New Roman"/>
          <w:sz w:val="20"/>
        </w:rPr>
        <w:tab/>
        <w:t>Ventricule gauche</w:t>
      </w:r>
    </w:p>
    <w:p w:rsidR="001D213D" w:rsidRPr="009C3D65" w:rsidRDefault="001D213D" w:rsidP="00143F77">
      <w:pPr>
        <w:pStyle w:val="r2"/>
        <w:spacing w:before="120" w:line="259" w:lineRule="auto"/>
        <w:ind w:left="0" w:firstLine="0"/>
        <w:jc w:val="center"/>
        <w:rPr>
          <w:sz w:val="20"/>
        </w:rPr>
      </w:pPr>
      <w:r w:rsidRPr="009C3D65">
        <w:rPr>
          <w:rFonts w:ascii="Times New Roman" w:hAnsi="Times New Roman" w:cs="Times New Roman"/>
          <w:sz w:val="20"/>
        </w:rPr>
        <w:t xml:space="preserve">DESGREZ, H. </w:t>
      </w:r>
      <w:r w:rsidRPr="009C3D65">
        <w:rPr>
          <w:rFonts w:ascii="Times New Roman" w:hAnsi="Times New Roman" w:cs="Times New Roman"/>
          <w:i/>
          <w:sz w:val="20"/>
        </w:rPr>
        <w:t xml:space="preserve">Manuel d'anatomie radiologique, </w:t>
      </w:r>
      <w:r w:rsidRPr="009C3D65">
        <w:rPr>
          <w:rFonts w:ascii="Times New Roman" w:hAnsi="Times New Roman" w:cs="Times New Roman"/>
          <w:sz w:val="20"/>
        </w:rPr>
        <w:t xml:space="preserve">Paris, Masson et </w:t>
      </w:r>
      <w:r w:rsidR="009C3D65" w:rsidRPr="009C3D65">
        <w:rPr>
          <w:rFonts w:ascii="Times New Roman" w:hAnsi="Times New Roman" w:cs="Times New Roman"/>
          <w:sz w:val="20"/>
        </w:rPr>
        <w:t>Cie</w:t>
      </w:r>
      <w:r w:rsidRPr="009C3D65">
        <w:rPr>
          <w:rFonts w:ascii="Times New Roman" w:hAnsi="Times New Roman" w:cs="Times New Roman"/>
          <w:sz w:val="20"/>
        </w:rPr>
        <w:t>, 1962.</w:t>
      </w:r>
    </w:p>
    <w:p w:rsidR="001D213D" w:rsidRDefault="001D213D" w:rsidP="00143F77">
      <w:pPr>
        <w:pStyle w:val="r2"/>
        <w:spacing w:line="259" w:lineRule="auto"/>
        <w:ind w:left="4111" w:hanging="425"/>
        <w:rPr>
          <w:sz w:val="20"/>
        </w:rPr>
      </w:pPr>
    </w:p>
    <w:p w:rsidR="001D213D" w:rsidRDefault="009A49F5" w:rsidP="00143F77">
      <w:pPr>
        <w:pStyle w:val="r2"/>
        <w:tabs>
          <w:tab w:val="clear" w:pos="3240"/>
          <w:tab w:val="clear" w:pos="3800"/>
          <w:tab w:val="left" w:pos="1985"/>
          <w:tab w:val="left" w:pos="2827"/>
          <w:tab w:val="left" w:pos="3387"/>
        </w:tabs>
        <w:spacing w:line="259" w:lineRule="auto"/>
        <w:ind w:left="567" w:firstLine="0"/>
      </w:pPr>
      <w:r>
        <w:rPr>
          <w:noProof/>
        </w:rPr>
        <mc:AlternateContent>
          <mc:Choice Requires="wps">
            <w:drawing>
              <wp:anchor distT="45720" distB="45720" distL="114300" distR="114300" simplePos="0" relativeHeight="252156928" behindDoc="0" locked="0" layoutInCell="1" allowOverlap="1">
                <wp:simplePos x="0" y="0"/>
                <wp:positionH relativeFrom="column">
                  <wp:posOffset>2823210</wp:posOffset>
                </wp:positionH>
                <wp:positionV relativeFrom="paragraph">
                  <wp:posOffset>3154680</wp:posOffset>
                </wp:positionV>
                <wp:extent cx="2790825" cy="1404620"/>
                <wp:effectExtent l="0" t="0" r="0" b="0"/>
                <wp:wrapSquare wrapText="bothSides"/>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0825" cy="1404620"/>
                        </a:xfrm>
                        <a:prstGeom prst="rect">
                          <a:avLst/>
                        </a:prstGeom>
                        <a:noFill/>
                        <a:ln w="9525">
                          <a:noFill/>
                          <a:miter lim="800000"/>
                          <a:headEnd/>
                          <a:tailEnd/>
                        </a:ln>
                      </wps:spPr>
                      <wps:txbx>
                        <w:txbxContent>
                          <w:p w:rsidR="00FF5F7F" w:rsidRPr="00104DA7" w:rsidRDefault="00FF5F7F" w:rsidP="009A49F5">
                            <w:pPr>
                              <w:pStyle w:val="r2"/>
                              <w:tabs>
                                <w:tab w:val="clear" w:pos="3240"/>
                                <w:tab w:val="clear" w:pos="3800"/>
                              </w:tabs>
                              <w:spacing w:line="259" w:lineRule="auto"/>
                              <w:ind w:left="0" w:firstLine="0"/>
                              <w:jc w:val="center"/>
                              <w:rPr>
                                <w:rFonts w:ascii="Times New Roman" w:hAnsi="Times New Roman" w:cs="Times New Roman"/>
                                <w:i/>
                                <w:sz w:val="24"/>
                                <w:szCs w:val="24"/>
                              </w:rPr>
                            </w:pPr>
                            <w:r w:rsidRPr="00104DA7">
                              <w:rPr>
                                <w:rFonts w:ascii="Times New Roman" w:hAnsi="Times New Roman" w:cs="Times New Roman"/>
                                <w:i/>
                                <w:sz w:val="24"/>
                                <w:szCs w:val="24"/>
                              </w:rPr>
                              <w:t>Banque d’images du Cégep de Rimouski</w:t>
                            </w:r>
                          </w:p>
                          <w:p w:rsidR="00FF5F7F" w:rsidRDefault="00FF5F7F"/>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Zone de texte 2" o:spid="_x0000_s1028" type="#_x0000_t202" style="position:absolute;left:0;text-align:left;margin-left:222.3pt;margin-top:248.4pt;width:219.75pt;height:110.6pt;z-index:252156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sbFAIAAAEEAAAOAAAAZHJzL2Uyb0RvYy54bWysU02P2yAQvVfqf0DcG38o2SRWnNV2t6kq&#10;bT+k7V56IxjHqMBQILHTX98BJ2m0va3qAxo8w2Pem8fqdtCKHITzEkxNi0lOiTAcGml2NX3+vnm3&#10;oMQHZhqmwIiaHoWnt+u3b1a9rUQJHahGOIIgxle9rWkXgq2yzPNOaOYnYIXBZAtOs4Bbt8sax3pE&#10;1yor8/wm68E11gEX3uPfhzFJ1wm/bQUPX9vWi0BUTbG3kFaX1m1cs/WKVTvHbCf5qQ32ii40kwYv&#10;vUA9sMDI3sl/oLTkDjy0YcJBZ9C2kovEAdkU+Qs2Tx2zInFBcby9yOT/Hyz/cvjmiGxqWhZzSgzT&#10;OKQfOCrSCBLEEAQpo0i99RXWPlmsDsN7GHDYibC3j8B/emLgvmNmJ+6cg74TrMEmi3gyuzo64vgI&#10;su0/Q4N3sX2ABDS0TkcFUROC6Dis42VA2Afh+LOcL/NFOaOEY66Y5tObMo0wY9X5uHU+fBSgSQxq&#10;6tABCZ4dHn2I7bDqXBJvM7CRSiUXKEP6mi5niP8io2VAkyqpa7rI4zfaJrL8YJp0ODCpxhgvUOZE&#10;OzIdOYdhO4wyn9XcQnNEHRyMnsQ3hEEH7jclPfqxpv7XnjlBifpkUMtlMZ1GA6fNdDZH4sRdZ7bX&#10;GWY4QtU0UDKG9yGZPhLz9g4138ikRhzO2MmpZfRZEun0JqKRr/ep6u/LXf8BAAD//wMAUEsDBBQA&#10;BgAIAAAAIQDLOnag4AAAAAsBAAAPAAAAZHJzL2Rvd25yZXYueG1sTI/BTsMwDIbvSLxDZCRuLO1U&#10;daVrOk1oG0dgVJyzJmsrGidKsq68PebEbrb86ff3V5vZjGzSPgwWBaSLBJjG1qoBOwHN5/6pABai&#10;RCVHi1rAjw6wqe/vKlkqe8UPPR1jxygEQykF9DG6kvPQ9trIsLBOI93O1hsZafUdV15eKdyMfJkk&#10;OTdyQPrQS6dfet1+Hy9GgIvusHr1b+/b3X5Kmq9Dsxy6nRCPD/N2DSzqOf7D8KdP6lCT08leUAU2&#10;CsiyLCeUhuecOhBRFFkK7CRglRYJ8Lritx3qXwAAAP//AwBQSwECLQAUAAYACAAAACEAtoM4kv4A&#10;AADhAQAAEwAAAAAAAAAAAAAAAAAAAAAAW0NvbnRlbnRfVHlwZXNdLnhtbFBLAQItABQABgAIAAAA&#10;IQA4/SH/1gAAAJQBAAALAAAAAAAAAAAAAAAAAC8BAABfcmVscy8ucmVsc1BLAQItABQABgAIAAAA&#10;IQCx+lsbFAIAAAEEAAAOAAAAAAAAAAAAAAAAAC4CAABkcnMvZTJvRG9jLnhtbFBLAQItABQABgAI&#10;AAAAIQDLOnag4AAAAAsBAAAPAAAAAAAAAAAAAAAAAG4EAABkcnMvZG93bnJldi54bWxQSwUGAAAA&#10;AAQABADzAAAAewUAAAAA&#10;" filled="f" stroked="f">
                <v:textbox style="mso-fit-shape-to-text:t">
                  <w:txbxContent>
                    <w:p w:rsidR="00FF5F7F" w:rsidRPr="00104DA7" w:rsidRDefault="00FF5F7F" w:rsidP="009A49F5">
                      <w:pPr>
                        <w:pStyle w:val="r2"/>
                        <w:tabs>
                          <w:tab w:val="clear" w:pos="3240"/>
                          <w:tab w:val="clear" w:pos="3800"/>
                        </w:tabs>
                        <w:spacing w:line="259" w:lineRule="auto"/>
                        <w:ind w:left="0" w:firstLine="0"/>
                        <w:jc w:val="center"/>
                        <w:rPr>
                          <w:rFonts w:ascii="Times New Roman" w:hAnsi="Times New Roman" w:cs="Times New Roman"/>
                          <w:i/>
                          <w:sz w:val="24"/>
                          <w:szCs w:val="24"/>
                        </w:rPr>
                      </w:pPr>
                      <w:r w:rsidRPr="00104DA7">
                        <w:rPr>
                          <w:rFonts w:ascii="Times New Roman" w:hAnsi="Times New Roman" w:cs="Times New Roman"/>
                          <w:i/>
                          <w:sz w:val="24"/>
                          <w:szCs w:val="24"/>
                        </w:rPr>
                        <w:t>Banque d’images du Cégep de Rimouski</w:t>
                      </w:r>
                    </w:p>
                    <w:p w:rsidR="00FF5F7F" w:rsidRDefault="00FF5F7F"/>
                  </w:txbxContent>
                </v:textbox>
                <w10:wrap type="square"/>
              </v:shape>
            </w:pict>
          </mc:Fallback>
        </mc:AlternateContent>
      </w:r>
      <w:r w:rsidRPr="009A49F5">
        <w:rPr>
          <w:noProof/>
        </w:rPr>
        <w:drawing>
          <wp:anchor distT="0" distB="0" distL="114300" distR="114300" simplePos="0" relativeHeight="252154880" behindDoc="0" locked="0" layoutInCell="1" allowOverlap="1" wp14:anchorId="4FE25AA0">
            <wp:simplePos x="0" y="0"/>
            <wp:positionH relativeFrom="column">
              <wp:posOffset>2709545</wp:posOffset>
            </wp:positionH>
            <wp:positionV relativeFrom="paragraph">
              <wp:posOffset>430530</wp:posOffset>
            </wp:positionV>
            <wp:extent cx="2943225" cy="2761615"/>
            <wp:effectExtent l="0" t="0" r="9525" b="635"/>
            <wp:wrapSquare wrapText="bothSides"/>
            <wp:docPr id="5" name="Image 1">
              <a:extLst xmlns:a="http://schemas.openxmlformats.org/drawingml/2006/main">
                <a:ext uri="{FF2B5EF4-FFF2-40B4-BE49-F238E27FC236}">
                  <a16:creationId xmlns:a16="http://schemas.microsoft.com/office/drawing/2014/main" id="{A63530ED-A176-4180-8418-D5EC78311C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A63530ED-A176-4180-8418-D5EC78311CCF}"/>
                        </a:ext>
                      </a:extLst>
                    </pic:cNvPr>
                    <pic:cNvPicPr>
                      <a:picLocks noChangeAspect="1"/>
                    </pic:cNvPicPr>
                  </pic:nvPicPr>
                  <pic:blipFill rotWithShape="1">
                    <a:blip r:embed="rId19" cstate="print">
                      <a:extLst>
                        <a:ext uri="{28A0092B-C50C-407E-A947-70E740481C1C}">
                          <a14:useLocalDpi xmlns:a14="http://schemas.microsoft.com/office/drawing/2010/main" val="0"/>
                        </a:ext>
                      </a:extLst>
                    </a:blip>
                    <a:srcRect l="3606" t="3570" r="3565" b="10152"/>
                    <a:stretch/>
                  </pic:blipFill>
                  <pic:spPr bwMode="auto">
                    <a:xfrm>
                      <a:off x="0" y="0"/>
                      <a:ext cx="2943225" cy="27616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213D">
        <w:rPr>
          <w:noProof/>
          <w:lang w:eastAsia="fr-CA"/>
        </w:rPr>
        <w:drawing>
          <wp:anchor distT="0" distB="0" distL="114300" distR="114300" simplePos="0" relativeHeight="251538432" behindDoc="1" locked="0" layoutInCell="1" allowOverlap="1" wp14:anchorId="2C0E1294" wp14:editId="32EB85D8">
            <wp:simplePos x="0" y="0"/>
            <wp:positionH relativeFrom="column">
              <wp:posOffset>163080</wp:posOffset>
            </wp:positionH>
            <wp:positionV relativeFrom="paragraph">
              <wp:posOffset>329040</wp:posOffset>
            </wp:positionV>
            <wp:extent cx="2028960" cy="2790720"/>
            <wp:effectExtent l="19050" t="19050" r="9525" b="10160"/>
            <wp:wrapNone/>
            <wp:docPr id="99" name="images4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rcRect/>
                    <a:stretch>
                      <a:fillRect/>
                    </a:stretch>
                  </pic:blipFill>
                  <pic:spPr>
                    <a:xfrm>
                      <a:off x="0" y="0"/>
                      <a:ext cx="2028960" cy="2790720"/>
                    </a:xfrm>
                    <a:prstGeom prst="rect">
                      <a:avLst/>
                    </a:prstGeom>
                    <a:noFill/>
                    <a:ln w="9525">
                      <a:solidFill>
                        <a:schemeClr val="tx1"/>
                      </a:solidFill>
                    </a:ln>
                  </pic:spPr>
                </pic:pic>
              </a:graphicData>
            </a:graphic>
          </wp:anchor>
        </w:drawing>
      </w:r>
      <w:r w:rsidR="001D213D">
        <w:rPr>
          <w:noProof/>
          <w:lang w:eastAsia="fr-CA"/>
        </w:rPr>
        <mc:AlternateContent>
          <mc:Choice Requires="wps">
            <w:drawing>
              <wp:anchor distT="0" distB="0" distL="114300" distR="114300" simplePos="0" relativeHeight="251517952" behindDoc="0" locked="0" layoutInCell="1" allowOverlap="1">
                <wp:simplePos x="0" y="0"/>
                <wp:positionH relativeFrom="column">
                  <wp:posOffset>111240</wp:posOffset>
                </wp:positionH>
                <wp:positionV relativeFrom="paragraph">
                  <wp:posOffset>3168000</wp:posOffset>
                </wp:positionV>
                <wp:extent cx="2133720" cy="419040"/>
                <wp:effectExtent l="0" t="0" r="0" b="60"/>
                <wp:wrapNone/>
                <wp:docPr id="38" name="Cadre29"/>
                <wp:cNvGraphicFramePr/>
                <a:graphic xmlns:a="http://schemas.openxmlformats.org/drawingml/2006/main">
                  <a:graphicData uri="http://schemas.microsoft.com/office/word/2010/wordprocessingShape">
                    <wps:wsp>
                      <wps:cNvSpPr txBox="1"/>
                      <wps:spPr>
                        <a:xfrm>
                          <a:off x="0" y="0"/>
                          <a:ext cx="2133720" cy="419040"/>
                        </a:xfrm>
                        <a:prstGeom prst="rect">
                          <a:avLst/>
                        </a:prstGeom>
                        <a:solidFill>
                          <a:srgbClr val="FFFFFF"/>
                        </a:solidFill>
                        <a:ln>
                          <a:noFill/>
                          <a:prstDash/>
                        </a:ln>
                      </wps:spPr>
                      <wps:txbx>
                        <w:txbxContent>
                          <w:p w:rsidR="00FF5F7F" w:rsidRDefault="00FF5F7F">
                            <w:pPr>
                              <w:pStyle w:val="Standard"/>
                              <w:jc w:val="center"/>
                              <w:rPr>
                                <w:rFonts w:ascii="Times New Roman" w:hAnsi="Times New Roman" w:cs="Times New Roman"/>
                                <w:b/>
                                <w:bCs/>
                                <w:iCs/>
                                <w:sz w:val="20"/>
                              </w:rPr>
                            </w:pPr>
                            <w:r>
                              <w:rPr>
                                <w:rFonts w:ascii="Times New Roman" w:hAnsi="Times New Roman" w:cs="Times New Roman"/>
                                <w:b/>
                                <w:bCs/>
                                <w:iCs/>
                                <w:sz w:val="20"/>
                              </w:rPr>
                              <w:t>Lévogramme de face</w:t>
                            </w:r>
                          </w:p>
                        </w:txbxContent>
                      </wps:txbx>
                      <wps:bodyPr vert="horz" wrap="none" lIns="92160" tIns="46440" rIns="92160" bIns="46440" compatLnSpc="0">
                        <a:noAutofit/>
                      </wps:bodyPr>
                    </wps:wsp>
                  </a:graphicData>
                </a:graphic>
              </wp:anchor>
            </w:drawing>
          </mc:Choice>
          <mc:Fallback>
            <w:pict>
              <v:shape id="Cadre29" o:spid="_x0000_s1029" type="#_x0000_t202" style="position:absolute;left:0;text-align:left;margin-left:8.75pt;margin-top:249.45pt;width:168pt;height:33pt;z-index:2515179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qYo3AEAAKQDAAAOAAAAZHJzL2Uyb0RvYy54bWysU9uO2yAQfa/Uf0C8N74kSpsozqrdKFWl&#10;VbtS2g/AGGIkYBCwsdOv74CTbNq+VfUD9nCG4Zwz483DaDQ5CR8U2IZWs5ISYTl0yh4b+uP7/t0H&#10;SkJktmMarGjoWQT6sH37ZjO4taihB90JT7CIDevBNbSP0a2LIvBeGBZm4IRFUII3LGLoj0Xn2YDV&#10;jS7qslwWA/jOeeAiBNzdTSDd5vpSCh6/SRlEJLqhyC3m1ee1TWux3bD10TPXK36hwf6BhWHK4qW3&#10;UjsWGXnx6q9SRnEPAWSccTAFSKm4yBpQTVX+oebQMyeyFjQnuJtN4f+V5V9Pz56orqFz7JRlBnv0&#10;yDov6lXyZnBhjSkHh0lx/AQj9vi6H3AzSR6lN+mNYgji6PL55qwYI+G4WVfz+fsaIY7YolqVi2x9&#10;8Xra+RA/CzAkfTTUY+eyoez0FCIywdRrSrosgFbdXmmdA39sH7UnJ4Zd3ucnkcQjv6Vpm5ItpGO5&#10;76ngjoV+yk1wkQRPwtJXHNtxMucquoXujF7gxCPJHvxPSgacnoZaHG9K9BeLzVnV1TINWw4WywWK&#10;Jf4eae8RHATH4pM9OJ58mzh+fIkgVRaeiEzXXvjhKGRxl7FNs3Yf56zXn2v7CwAA//8DAFBLAwQU&#10;AAYACAAAACEAL1oJF98AAAAKAQAADwAAAGRycy9kb3ducmV2LnhtbEyPwU7DMAyG70i8Q2QkLoil&#10;0HW0pek0IXZDSNuQuGaN11YkTtWkW3l7zAmOv/3p9+dqPTsrzjiG3pOCh0UCAqnxpqdWwcdhe5+D&#10;CFGT0dYTKvjGAOv6+qrSpfEX2uF5H1vBJRRKraCLcSilDE2HToeFH5B4d/Kj05Hj2Eoz6guXOysf&#10;k2Qlne6JL3R6wJcOm6/95BT4LE3es7tJvhYHe3pzG8p320+lbm/mzTOIiHP8g+FXn9WhZqejn8gE&#10;YTk/ZUwqWBZ5AYKBNEt5clSQrZYFyLqS/1+ofwAAAP//AwBQSwECLQAUAAYACAAAACEAtoM4kv4A&#10;AADhAQAAEwAAAAAAAAAAAAAAAAAAAAAAW0NvbnRlbnRfVHlwZXNdLnhtbFBLAQItABQABgAIAAAA&#10;IQA4/SH/1gAAAJQBAAALAAAAAAAAAAAAAAAAAC8BAABfcmVscy8ucmVsc1BLAQItABQABgAIAAAA&#10;IQBEAqYo3AEAAKQDAAAOAAAAAAAAAAAAAAAAAC4CAABkcnMvZTJvRG9jLnhtbFBLAQItABQABgAI&#10;AAAAIQAvWgkX3wAAAAoBAAAPAAAAAAAAAAAAAAAAADYEAABkcnMvZG93bnJldi54bWxQSwUGAAAA&#10;AAQABADzAAAAQgUAAAAA&#10;" stroked="f">
                <v:textbox inset="2.56mm,1.29mm,2.56mm,1.29mm">
                  <w:txbxContent>
                    <w:p w:rsidR="00FF5F7F" w:rsidRDefault="00FF5F7F">
                      <w:pPr>
                        <w:pStyle w:val="Standard"/>
                        <w:jc w:val="center"/>
                        <w:rPr>
                          <w:rFonts w:ascii="Times New Roman" w:hAnsi="Times New Roman" w:cs="Times New Roman"/>
                          <w:b/>
                          <w:bCs/>
                          <w:iCs/>
                          <w:sz w:val="20"/>
                        </w:rPr>
                      </w:pPr>
                      <w:r>
                        <w:rPr>
                          <w:rFonts w:ascii="Times New Roman" w:hAnsi="Times New Roman" w:cs="Times New Roman"/>
                          <w:b/>
                          <w:bCs/>
                          <w:iCs/>
                          <w:sz w:val="20"/>
                        </w:rPr>
                        <w:t>Lévogramme de face</w:t>
                      </w:r>
                    </w:p>
                  </w:txbxContent>
                </v:textbox>
              </v:shape>
            </w:pict>
          </mc:Fallback>
        </mc:AlternateContent>
      </w:r>
    </w:p>
    <w:p w:rsidR="001D213D" w:rsidRDefault="001D213D" w:rsidP="002A124B">
      <w:pPr>
        <w:pStyle w:val="r2"/>
        <w:pageBreakBefore/>
        <w:tabs>
          <w:tab w:val="clear" w:pos="3240"/>
          <w:tab w:val="clear" w:pos="3800"/>
        </w:tabs>
        <w:spacing w:line="259" w:lineRule="auto"/>
        <w:ind w:left="1418" w:hanging="851"/>
        <w:rPr>
          <w:rFonts w:ascii="Times New Roman" w:hAnsi="Times New Roman" w:cs="Times New Roman"/>
          <w:b/>
          <w:i/>
          <w:sz w:val="24"/>
          <w:szCs w:val="24"/>
        </w:rPr>
      </w:pPr>
      <w:r>
        <w:rPr>
          <w:rFonts w:ascii="Times New Roman" w:hAnsi="Times New Roman" w:cs="Times New Roman"/>
          <w:b/>
          <w:i/>
          <w:sz w:val="24"/>
          <w:szCs w:val="24"/>
        </w:rPr>
        <w:lastRenderedPageBreak/>
        <w:t>2.2.1</w:t>
      </w:r>
      <w:r>
        <w:rPr>
          <w:rFonts w:ascii="Times New Roman" w:hAnsi="Times New Roman" w:cs="Times New Roman"/>
          <w:b/>
          <w:i/>
          <w:sz w:val="24"/>
          <w:szCs w:val="24"/>
        </w:rPr>
        <w:tab/>
        <w:t>Angiocardiographie sélective droite</w:t>
      </w:r>
    </w:p>
    <w:p w:rsidR="001D213D" w:rsidRDefault="001D213D" w:rsidP="00143F77">
      <w:pPr>
        <w:pStyle w:val="r2"/>
        <w:spacing w:line="259" w:lineRule="auto"/>
        <w:ind w:left="1400" w:hanging="840"/>
        <w:rPr>
          <w:rFonts w:ascii="Times New Roman" w:hAnsi="Times New Roman" w:cs="Times New Roman"/>
          <w:b/>
          <w:i/>
          <w:sz w:val="24"/>
          <w:szCs w:val="24"/>
        </w:rPr>
      </w:pPr>
    </w:p>
    <w:p w:rsidR="001D213D" w:rsidRDefault="001D213D" w:rsidP="002A124B">
      <w:pPr>
        <w:pStyle w:val="r2"/>
        <w:tabs>
          <w:tab w:val="clear" w:pos="3240"/>
          <w:tab w:val="clear" w:pos="3800"/>
        </w:tabs>
        <w:spacing w:line="259" w:lineRule="auto"/>
        <w:ind w:left="198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Pr="002A124B" w:rsidRDefault="001D213D" w:rsidP="002A124B">
      <w:pPr>
        <w:ind w:left="1988"/>
        <w:rPr>
          <w:sz w:val="16"/>
          <w:szCs w:val="16"/>
        </w:rPr>
      </w:pPr>
    </w:p>
    <w:p w:rsidR="001D213D" w:rsidRDefault="001D213D" w:rsidP="002A124B">
      <w:pPr>
        <w:pStyle w:val="r2"/>
        <w:tabs>
          <w:tab w:val="clear" w:pos="3240"/>
          <w:tab w:val="clear" w:pos="3800"/>
        </w:tabs>
        <w:spacing w:line="259" w:lineRule="auto"/>
        <w:ind w:left="1980" w:hanging="580"/>
        <w:rPr>
          <w:rFonts w:ascii="Times New Roman" w:hAnsi="Times New Roman" w:cs="Times New Roman"/>
          <w:sz w:val="24"/>
          <w:szCs w:val="24"/>
        </w:rPr>
      </w:pPr>
      <w:r>
        <w:rPr>
          <w:rFonts w:ascii="Times New Roman" w:hAnsi="Times New Roman" w:cs="Times New Roman"/>
          <w:sz w:val="24"/>
          <w:szCs w:val="24"/>
        </w:rPr>
        <w:tab/>
        <w:t>Examen radiologique permettant l'opacification du cœur droit, des artères pulmonaires et des veines caves.</w:t>
      </w:r>
    </w:p>
    <w:p w:rsidR="001D213D" w:rsidRDefault="001D213D" w:rsidP="002A124B">
      <w:pPr>
        <w:pStyle w:val="r2"/>
        <w:tabs>
          <w:tab w:val="clear" w:pos="3240"/>
          <w:tab w:val="clear" w:pos="3800"/>
        </w:tabs>
        <w:spacing w:line="259" w:lineRule="auto"/>
        <w:ind w:left="1980" w:hanging="580"/>
        <w:rPr>
          <w:rFonts w:ascii="Times New Roman" w:hAnsi="Times New Roman" w:cs="Times New Roman"/>
          <w:sz w:val="24"/>
          <w:szCs w:val="24"/>
        </w:rPr>
      </w:pPr>
    </w:p>
    <w:p w:rsidR="001D213D" w:rsidRDefault="001D213D" w:rsidP="002A124B">
      <w:pPr>
        <w:pStyle w:val="r2"/>
        <w:tabs>
          <w:tab w:val="clear" w:pos="3240"/>
          <w:tab w:val="clear" w:pos="3800"/>
        </w:tabs>
        <w:spacing w:line="259" w:lineRule="auto"/>
        <w:ind w:left="1980" w:hanging="580"/>
        <w:rPr>
          <w:rFonts w:ascii="Times New Roman" w:hAnsi="Times New Roman" w:cs="Times New Roman"/>
          <w:b/>
          <w:i/>
          <w:sz w:val="24"/>
          <w:szCs w:val="24"/>
        </w:rPr>
      </w:pPr>
    </w:p>
    <w:p w:rsidR="001D213D" w:rsidRDefault="001D213D" w:rsidP="002A124B">
      <w:pPr>
        <w:pStyle w:val="r2"/>
        <w:tabs>
          <w:tab w:val="clear" w:pos="3240"/>
          <w:tab w:val="clear" w:pos="3800"/>
        </w:tabs>
        <w:spacing w:line="259" w:lineRule="auto"/>
        <w:ind w:left="198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Pr="002A124B" w:rsidRDefault="001D213D" w:rsidP="002A124B">
      <w:pPr>
        <w:ind w:left="1988"/>
        <w:rPr>
          <w:sz w:val="16"/>
          <w:szCs w:val="16"/>
        </w:rPr>
      </w:pP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Mêmes que l'angiocardiographie globale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Embolie pulmonaire (obstruction d’une artère pulmonaire par un caillot ou un corps étranger véhiculé par le sang)</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Insuffisances valvulaires (tricuspide et pulmonaire)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p>
    <w:p w:rsidR="001D213D" w:rsidRDefault="001D213D" w:rsidP="002A124B">
      <w:pPr>
        <w:pStyle w:val="r2"/>
        <w:tabs>
          <w:tab w:val="clear" w:pos="3240"/>
          <w:tab w:val="clear" w:pos="3800"/>
        </w:tabs>
        <w:spacing w:line="259" w:lineRule="auto"/>
        <w:ind w:left="1980" w:hanging="68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Pr="002A124B" w:rsidRDefault="001D213D" w:rsidP="002A124B">
      <w:pPr>
        <w:ind w:left="1988"/>
        <w:rPr>
          <w:sz w:val="16"/>
          <w:szCs w:val="16"/>
        </w:rPr>
      </w:pP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Idem à angiocardiographie globale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p>
    <w:p w:rsidR="001D213D" w:rsidRDefault="001D213D" w:rsidP="002A124B">
      <w:pPr>
        <w:pStyle w:val="r2"/>
        <w:tabs>
          <w:tab w:val="clear" w:pos="3240"/>
          <w:tab w:val="clear" w:pos="3800"/>
        </w:tabs>
        <w:spacing w:line="259" w:lineRule="auto"/>
        <w:ind w:left="1980" w:hanging="680"/>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Pr="002A124B" w:rsidRDefault="001D213D" w:rsidP="002A124B">
      <w:pPr>
        <w:ind w:left="1988"/>
        <w:rPr>
          <w:sz w:val="16"/>
          <w:szCs w:val="16"/>
        </w:rPr>
      </w:pP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par injecteur automatique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p>
    <w:p w:rsidR="001D213D" w:rsidRDefault="001D213D" w:rsidP="002A124B">
      <w:pPr>
        <w:pStyle w:val="r2"/>
        <w:spacing w:line="259" w:lineRule="auto"/>
        <w:ind w:left="1400" w:hanging="840"/>
        <w:rPr>
          <w:rFonts w:ascii="Times New Roman" w:hAnsi="Times New Roman" w:cs="Times New Roman"/>
          <w:b/>
          <w:i/>
          <w:sz w:val="24"/>
          <w:szCs w:val="24"/>
        </w:rPr>
      </w:pPr>
      <w:r>
        <w:rPr>
          <w:rFonts w:ascii="Times New Roman" w:hAnsi="Times New Roman" w:cs="Times New Roman"/>
          <w:b/>
          <w:i/>
          <w:sz w:val="24"/>
          <w:szCs w:val="24"/>
        </w:rPr>
        <w:t>2.2.2</w:t>
      </w:r>
      <w:r>
        <w:rPr>
          <w:rFonts w:ascii="Times New Roman" w:hAnsi="Times New Roman" w:cs="Times New Roman"/>
          <w:b/>
          <w:i/>
          <w:sz w:val="24"/>
          <w:szCs w:val="24"/>
        </w:rPr>
        <w:tab/>
        <w:t>Angiocardiographie sélective gauche</w:t>
      </w:r>
    </w:p>
    <w:p w:rsidR="001D213D" w:rsidRDefault="001D213D" w:rsidP="002A124B">
      <w:pPr>
        <w:pStyle w:val="r2"/>
        <w:tabs>
          <w:tab w:val="clear" w:pos="3240"/>
          <w:tab w:val="clear" w:pos="3800"/>
        </w:tabs>
        <w:spacing w:line="259" w:lineRule="auto"/>
        <w:ind w:left="1400" w:hanging="840"/>
        <w:rPr>
          <w:rFonts w:ascii="Times New Roman" w:hAnsi="Times New Roman" w:cs="Times New Roman"/>
          <w:b/>
          <w:i/>
          <w:sz w:val="24"/>
          <w:szCs w:val="24"/>
        </w:rPr>
      </w:pPr>
    </w:p>
    <w:p w:rsidR="001D213D" w:rsidRDefault="001D213D" w:rsidP="002A124B">
      <w:pPr>
        <w:pStyle w:val="r2"/>
        <w:tabs>
          <w:tab w:val="clear" w:pos="3240"/>
          <w:tab w:val="clear" w:pos="3800"/>
        </w:tabs>
        <w:spacing w:line="259" w:lineRule="auto"/>
        <w:ind w:left="198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Pr="002A124B" w:rsidRDefault="001D213D" w:rsidP="002A124B">
      <w:pPr>
        <w:ind w:left="1988"/>
        <w:rPr>
          <w:sz w:val="16"/>
          <w:szCs w:val="16"/>
        </w:rPr>
      </w:pPr>
    </w:p>
    <w:p w:rsidR="001D213D" w:rsidRDefault="001D213D" w:rsidP="002A124B">
      <w:pPr>
        <w:pStyle w:val="r2"/>
        <w:tabs>
          <w:tab w:val="clear" w:pos="3240"/>
          <w:tab w:val="clear" w:pos="3800"/>
        </w:tabs>
        <w:spacing w:line="259" w:lineRule="auto"/>
        <w:ind w:left="1980" w:hanging="580"/>
        <w:rPr>
          <w:rFonts w:ascii="Times New Roman" w:hAnsi="Times New Roman" w:cs="Times New Roman"/>
          <w:sz w:val="24"/>
          <w:szCs w:val="24"/>
        </w:rPr>
      </w:pPr>
      <w:r>
        <w:rPr>
          <w:rFonts w:ascii="Times New Roman" w:hAnsi="Times New Roman" w:cs="Times New Roman"/>
          <w:sz w:val="24"/>
          <w:szCs w:val="24"/>
        </w:rPr>
        <w:tab/>
        <w:t>Examen radiologique permettant l'opacification du cœur gauche et de l'aorte</w:t>
      </w:r>
    </w:p>
    <w:p w:rsidR="001D213D" w:rsidRDefault="001D213D" w:rsidP="002A124B">
      <w:pPr>
        <w:pStyle w:val="r2"/>
        <w:tabs>
          <w:tab w:val="clear" w:pos="3240"/>
          <w:tab w:val="clear" w:pos="3800"/>
        </w:tabs>
        <w:spacing w:line="259" w:lineRule="auto"/>
        <w:ind w:left="1980" w:hanging="580"/>
        <w:rPr>
          <w:rFonts w:ascii="Times New Roman" w:hAnsi="Times New Roman" w:cs="Times New Roman"/>
          <w:sz w:val="24"/>
          <w:szCs w:val="24"/>
        </w:rPr>
      </w:pPr>
    </w:p>
    <w:p w:rsidR="001D213D" w:rsidRDefault="001D213D" w:rsidP="002A124B">
      <w:pPr>
        <w:pStyle w:val="r2"/>
        <w:tabs>
          <w:tab w:val="clear" w:pos="3240"/>
          <w:tab w:val="clear" w:pos="3800"/>
        </w:tabs>
        <w:spacing w:line="259" w:lineRule="auto"/>
        <w:ind w:left="1980" w:hanging="580"/>
        <w:rPr>
          <w:rFonts w:ascii="Times New Roman" w:hAnsi="Times New Roman" w:cs="Times New Roman"/>
          <w:b/>
          <w:i/>
          <w:sz w:val="24"/>
          <w:szCs w:val="24"/>
        </w:rPr>
      </w:pPr>
    </w:p>
    <w:p w:rsidR="001D213D" w:rsidRDefault="001D213D" w:rsidP="002A124B">
      <w:pPr>
        <w:pStyle w:val="r2"/>
        <w:tabs>
          <w:tab w:val="clear" w:pos="3240"/>
          <w:tab w:val="clear" w:pos="3800"/>
        </w:tabs>
        <w:spacing w:line="259" w:lineRule="auto"/>
        <w:ind w:left="198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Pr="002A124B" w:rsidRDefault="001D213D" w:rsidP="002A124B">
      <w:pPr>
        <w:ind w:left="1988"/>
        <w:rPr>
          <w:sz w:val="16"/>
          <w:szCs w:val="16"/>
        </w:rPr>
      </w:pP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Mêmes que l'angiocardiographie globale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Insuffisance mitrale et/ou aortique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 mitrale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Atrophie du ventricule gauche</w:t>
      </w: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p>
    <w:p w:rsidR="001D213D" w:rsidRDefault="001D213D" w:rsidP="002A124B">
      <w:pPr>
        <w:pStyle w:val="r2"/>
        <w:tabs>
          <w:tab w:val="clear" w:pos="3240"/>
          <w:tab w:val="clear" w:pos="3800"/>
        </w:tabs>
        <w:spacing w:line="259" w:lineRule="auto"/>
        <w:ind w:left="1980" w:hanging="68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Pr="002A124B" w:rsidRDefault="001D213D" w:rsidP="002A124B">
      <w:pPr>
        <w:ind w:left="1988"/>
        <w:rPr>
          <w:sz w:val="16"/>
          <w:szCs w:val="16"/>
        </w:rPr>
      </w:pPr>
    </w:p>
    <w:p w:rsidR="001D213D" w:rsidRDefault="001D213D" w:rsidP="002A124B">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utilise de préférence l'artère fémorale commune</w:t>
      </w:r>
    </w:p>
    <w:p w:rsidR="001D213D" w:rsidRDefault="001D213D" w:rsidP="00143F77">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remonte jusqu'au ventricule gauche, par l'aorte</w:t>
      </w:r>
    </w:p>
    <w:p w:rsidR="001D213D" w:rsidRDefault="001D213D" w:rsidP="00143F77">
      <w:pPr>
        <w:pStyle w:val="r2"/>
        <w:tabs>
          <w:tab w:val="clear" w:pos="3240"/>
          <w:tab w:val="clear" w:pos="3800"/>
          <w:tab w:val="left" w:pos="5080"/>
        </w:tabs>
        <w:spacing w:line="259" w:lineRule="auto"/>
        <w:ind w:left="226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C'est possible aussi par l'artère </w:t>
      </w:r>
      <w:r w:rsidR="001936D8">
        <w:rPr>
          <w:rFonts w:ascii="Times New Roman" w:hAnsi="Times New Roman" w:cs="Times New Roman"/>
          <w:sz w:val="24"/>
          <w:szCs w:val="24"/>
        </w:rPr>
        <w:t>radiale</w:t>
      </w:r>
    </w:p>
    <w:p w:rsidR="001D213D" w:rsidRDefault="001D213D" w:rsidP="00143F77">
      <w:pPr>
        <w:pStyle w:val="r1"/>
        <w:pageBreakBefore/>
        <w:tabs>
          <w:tab w:val="left" w:pos="4530"/>
        </w:tabs>
        <w:spacing w:line="259" w:lineRule="auto"/>
        <w:ind w:left="561" w:hanging="561"/>
      </w:pPr>
      <w:r>
        <w:rPr>
          <w:rFonts w:ascii="Arial" w:hAnsi="Arial" w:cs="Arial"/>
          <w:b/>
        </w:rPr>
        <w:lastRenderedPageBreak/>
        <w:t>2.3</w:t>
      </w:r>
      <w:r>
        <w:rPr>
          <w:rFonts w:ascii="Arial" w:hAnsi="Arial" w:cs="Arial"/>
          <w:b/>
        </w:rPr>
        <w:tab/>
      </w:r>
      <w:r>
        <w:rPr>
          <w:rFonts w:ascii="Arial" w:hAnsi="Arial" w:cs="Arial"/>
          <w:b/>
          <w:caps/>
        </w:rPr>
        <w:t>artériographie pulmonaire</w:t>
      </w:r>
    </w:p>
    <w:p w:rsidR="001D213D" w:rsidRDefault="001D213D" w:rsidP="00143F77">
      <w:pPr>
        <w:pStyle w:val="r1"/>
        <w:spacing w:line="259" w:lineRule="auto"/>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2"/>
        <w:tabs>
          <w:tab w:val="clear" w:pos="3240"/>
          <w:tab w:val="clear" w:pos="3800"/>
        </w:tabs>
        <w:spacing w:line="259" w:lineRule="auto"/>
        <w:ind w:left="1120" w:hanging="580"/>
      </w:pPr>
      <w:r>
        <w:rPr>
          <w:rFonts w:ascii="Times New Roman" w:hAnsi="Times New Roman" w:cs="Times New Roman"/>
          <w:b/>
          <w:sz w:val="24"/>
          <w:szCs w:val="24"/>
        </w:rPr>
        <w:tab/>
      </w:r>
      <w:r>
        <w:rPr>
          <w:rFonts w:ascii="Times New Roman" w:hAnsi="Times New Roman" w:cs="Times New Roman"/>
          <w:sz w:val="24"/>
          <w:szCs w:val="24"/>
        </w:rPr>
        <w:t>Examen radiologique permettant la visualisation de l’artère pulmonaire et de ses branches au moyen d’un produit de contraste iodé hydrosoluble</w:t>
      </w:r>
      <w:r w:rsidR="002A124B">
        <w:rPr>
          <w:rFonts w:ascii="Times New Roman" w:hAnsi="Times New Roman" w:cs="Times New Roman"/>
          <w:sz w:val="24"/>
          <w:szCs w:val="24"/>
        </w:rPr>
        <w:t>. Aujourd’hui, cet examen est remplacé par l’</w:t>
      </w:r>
      <w:proofErr w:type="spellStart"/>
      <w:r w:rsidR="002A124B">
        <w:rPr>
          <w:rFonts w:ascii="Times New Roman" w:hAnsi="Times New Roman" w:cs="Times New Roman"/>
          <w:sz w:val="24"/>
          <w:szCs w:val="24"/>
        </w:rPr>
        <w:t>angio</w:t>
      </w:r>
      <w:proofErr w:type="spellEnd"/>
      <w:r w:rsidR="00AE6CA7">
        <w:rPr>
          <w:rFonts w:ascii="Times New Roman" w:hAnsi="Times New Roman" w:cs="Times New Roman"/>
          <w:sz w:val="24"/>
          <w:szCs w:val="24"/>
        </w:rPr>
        <w:t>-</w:t>
      </w:r>
      <w:r w:rsidR="002A124B">
        <w:rPr>
          <w:rFonts w:ascii="Times New Roman" w:hAnsi="Times New Roman" w:cs="Times New Roman"/>
          <w:sz w:val="24"/>
          <w:szCs w:val="24"/>
        </w:rPr>
        <w:t>TDM.</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 ou indication</w:t>
      </w:r>
    </w:p>
    <w:p w:rsidR="001D213D" w:rsidRDefault="001D213D" w:rsidP="00143F77">
      <w:pPr>
        <w:pStyle w:val="r2"/>
        <w:tabs>
          <w:tab w:val="clear" w:pos="3240"/>
          <w:tab w:val="clear" w:pos="3800"/>
        </w:tabs>
        <w:spacing w:line="259" w:lineRule="auto"/>
        <w:ind w:left="1120" w:hanging="580"/>
      </w:pPr>
      <w:r>
        <w:rPr>
          <w:rFonts w:ascii="Times New Roman" w:hAnsi="Times New Roman" w:cs="Times New Roman"/>
          <w:b/>
          <w:sz w:val="24"/>
          <w:szCs w:val="24"/>
        </w:rPr>
        <w:tab/>
      </w:r>
      <w:r>
        <w:rPr>
          <w:rFonts w:ascii="Times New Roman" w:hAnsi="Times New Roman" w:cs="Times New Roman"/>
          <w:sz w:val="24"/>
          <w:szCs w:val="24"/>
        </w:rPr>
        <w:t>Embolie pulmonaire</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Voies d’accès</w:t>
      </w:r>
    </w:p>
    <w:p w:rsidR="001D213D" w:rsidRDefault="001D213D" w:rsidP="002A124B">
      <w:pPr>
        <w:pStyle w:val="r2"/>
        <w:tabs>
          <w:tab w:val="clear" w:pos="3240"/>
          <w:tab w:val="clear" w:pos="3800"/>
        </w:tabs>
        <w:spacing w:line="259" w:lineRule="auto"/>
        <w:ind w:left="1560" w:hanging="426"/>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t>Veine fémorale commune</w:t>
      </w:r>
    </w:p>
    <w:p w:rsidR="001D213D" w:rsidRDefault="001D213D" w:rsidP="002A124B">
      <w:pPr>
        <w:pStyle w:val="r2"/>
        <w:tabs>
          <w:tab w:val="clear" w:pos="3240"/>
          <w:tab w:val="clear" w:pos="3800"/>
        </w:tabs>
        <w:spacing w:line="259" w:lineRule="auto"/>
        <w:ind w:left="1560" w:hanging="426"/>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Veine basilique (pli du coude)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18"/>
          <w:szCs w:val="18"/>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r>
        <w:rPr>
          <w:rFonts w:ascii="Times New Roman" w:hAnsi="Times New Roman" w:cs="Times New Roman"/>
          <w:sz w:val="24"/>
          <w:szCs w:val="24"/>
        </w:rPr>
        <w:tab/>
        <w:t>Le cathéter doit se rendre jusqu’à l’artère pulmonaire à visualiser</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r>
        <w:rPr>
          <w:rFonts w:ascii="Times New Roman" w:hAnsi="Times New Roman" w:cs="Times New Roman"/>
          <w:sz w:val="24"/>
          <w:szCs w:val="24"/>
        </w:rPr>
        <w:tab/>
        <w:t>Se fait manuellement</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r>
        <w:rPr>
          <w:rFonts w:ascii="Times New Roman" w:hAnsi="Times New Roman" w:cs="Times New Roman"/>
          <w:sz w:val="24"/>
          <w:szCs w:val="24"/>
        </w:rPr>
        <w:tab/>
        <w:t>Artère pulmonaire injectée et ses ramifications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pageBreakBefore/>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1"/>
        <w:spacing w:line="259" w:lineRule="auto"/>
        <w:rPr>
          <w:rFonts w:ascii="Arial" w:hAnsi="Arial" w:cs="Arial"/>
          <w:b/>
        </w:rPr>
      </w:pPr>
      <w:r>
        <w:rPr>
          <w:rFonts w:ascii="Arial" w:hAnsi="Arial" w:cs="Arial"/>
          <w:b/>
        </w:rPr>
        <w:t>2.4</w:t>
      </w:r>
      <w:r>
        <w:rPr>
          <w:rFonts w:ascii="Arial" w:hAnsi="Arial" w:cs="Arial"/>
          <w:b/>
        </w:rPr>
        <w:tab/>
        <w:t>CORONAROGRAPHIE</w:t>
      </w:r>
    </w:p>
    <w:p w:rsidR="001D213D" w:rsidRDefault="001D213D" w:rsidP="00143F77">
      <w:pPr>
        <w:pStyle w:val="r2"/>
        <w:tabs>
          <w:tab w:val="clear" w:pos="3240"/>
          <w:tab w:val="clear" w:pos="3800"/>
        </w:tabs>
        <w:spacing w:line="259" w:lineRule="auto"/>
        <w:ind w:left="0" w:firstLine="0"/>
        <w:rPr>
          <w:rFonts w:ascii="Times New Roman" w:hAnsi="Times New Roman" w:cs="Times New Roman"/>
          <w:sz w:val="24"/>
          <w:szCs w:val="24"/>
        </w:rPr>
      </w:pPr>
    </w:p>
    <w:p w:rsidR="001D213D" w:rsidRDefault="001D213D" w:rsidP="00143F77">
      <w:pPr>
        <w:pStyle w:val="r2"/>
        <w:tabs>
          <w:tab w:val="clear" w:pos="3240"/>
          <w:tab w:val="clear" w:pos="3800"/>
          <w:tab w:val="left" w:pos="394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pPr>
      <w:r>
        <w:rPr>
          <w:rFonts w:ascii="Times New Roman" w:hAnsi="Times New Roman" w:cs="Times New Roman"/>
          <w:b/>
          <w:sz w:val="24"/>
          <w:szCs w:val="24"/>
        </w:rPr>
        <w:tab/>
      </w:r>
      <w:r>
        <w:rPr>
          <w:rFonts w:ascii="Times New Roman" w:hAnsi="Times New Roman" w:cs="Times New Roman"/>
          <w:sz w:val="24"/>
          <w:szCs w:val="24"/>
        </w:rPr>
        <w:t>Examen radiologique permettant l'opacification et la visualisation des artères coro</w:t>
      </w:r>
      <w:r>
        <w:rPr>
          <w:rFonts w:ascii="Times New Roman" w:hAnsi="Times New Roman" w:cs="Times New Roman"/>
          <w:sz w:val="24"/>
          <w:szCs w:val="24"/>
        </w:rPr>
        <w:softHyphen/>
        <w:t>naires (artères nourricières du cœur).</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Anomalies coronariennes (sténose, blocage)</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Infarctus</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Angine, symptôme d'insuffisance</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Contrôle postopératoire (pontage)</w:t>
      </w:r>
    </w:p>
    <w:p w:rsidR="001D213D" w:rsidRDefault="001D213D" w:rsidP="00D33F62">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Artériosclérose : très dangereux et risqué à cause </w:t>
      </w:r>
      <w:r w:rsidR="00D33F62">
        <w:rPr>
          <w:rFonts w:ascii="Times New Roman" w:hAnsi="Times New Roman" w:cs="Times New Roman"/>
          <w:sz w:val="24"/>
          <w:szCs w:val="24"/>
        </w:rPr>
        <w:t>du petit calibre de ces artères</w:t>
      </w:r>
    </w:p>
    <w:p w:rsidR="00AC1266" w:rsidRDefault="00AC1266">
      <w:pPr>
        <w:rPr>
          <w:rFonts w:eastAsia="New Century Schlbk" w:cs="Times New Roman"/>
          <w:b/>
          <w:lang w:bidi="ar-SA"/>
        </w:rPr>
      </w:pPr>
      <w:r>
        <w:rPr>
          <w:rFonts w:cs="Times New Roman"/>
          <w:b/>
        </w:rPr>
        <w:br w:type="page"/>
      </w:r>
    </w:p>
    <w:p w:rsidR="001D213D" w:rsidRDefault="001D213D" w:rsidP="00AC1266">
      <w:pPr>
        <w:pStyle w:val="r2"/>
        <w:tabs>
          <w:tab w:val="clear" w:pos="3240"/>
          <w:tab w:val="clear" w:pos="3800"/>
        </w:tabs>
        <w:spacing w:line="259" w:lineRule="auto"/>
        <w:ind w:left="1122" w:hanging="680"/>
        <w:rPr>
          <w:rFonts w:ascii="Times New Roman" w:hAnsi="Times New Roman" w:cs="Times New Roman"/>
          <w:b/>
          <w:sz w:val="24"/>
          <w:szCs w:val="24"/>
        </w:rPr>
      </w:pPr>
      <w:r>
        <w:rPr>
          <w:rFonts w:ascii="Times New Roman" w:hAnsi="Times New Roman" w:cs="Times New Roman"/>
          <w:b/>
          <w:sz w:val="24"/>
          <w:szCs w:val="24"/>
        </w:rPr>
        <w:lastRenderedPageBreak/>
        <w:t>III-</w:t>
      </w:r>
      <w:r>
        <w:rPr>
          <w:rFonts w:ascii="Times New Roman" w:hAnsi="Times New Roman" w:cs="Times New Roman"/>
          <w:b/>
          <w:sz w:val="24"/>
          <w:szCs w:val="24"/>
        </w:rPr>
        <w:tab/>
        <w:t>Voie d'accès</w:t>
      </w:r>
    </w:p>
    <w:p w:rsidR="001D213D" w:rsidRDefault="001D213D" w:rsidP="00C27AF7">
      <w:pPr>
        <w:pStyle w:val="r1"/>
        <w:ind w:left="1543" w:hanging="420"/>
        <w:rPr>
          <w:rFonts w:ascii="Times New Roman" w:hAnsi="Times New Roman" w:cs="Times New Roman"/>
          <w:sz w:val="24"/>
          <w:szCs w:val="24"/>
        </w:rPr>
      </w:pP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utilise l'artère fémorale commune ou l'artère radiale</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remonte jusqu'à la valve aortique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recule de 1 à 2 cm, car c'est à cet endroit que débutent les coronaires (juste au-dessus des valves sigmoïdes aortiques)</w:t>
      </w:r>
    </w:p>
    <w:p w:rsidR="001D213D" w:rsidRDefault="001D213D" w:rsidP="00C27AF7">
      <w:pPr>
        <w:pStyle w:val="r1"/>
        <w:ind w:left="1543" w:hanging="420"/>
        <w:rPr>
          <w:rFonts w:ascii="Times New Roman" w:hAnsi="Times New Roman" w:cs="Times New Roman"/>
          <w:sz w:val="24"/>
          <w:szCs w:val="24"/>
        </w:rPr>
      </w:pPr>
    </w:p>
    <w:p w:rsidR="001D213D" w:rsidRPr="00AC1266" w:rsidRDefault="00AC1266" w:rsidP="00AC1266">
      <w:pPr>
        <w:pStyle w:val="r1"/>
        <w:spacing w:line="259" w:lineRule="auto"/>
        <w:ind w:left="1985" w:hanging="858"/>
        <w:rPr>
          <w:rFonts w:ascii="Times New Roman" w:hAnsi="Times New Roman" w:cs="Times New Roman"/>
          <w:sz w:val="24"/>
          <w:szCs w:val="24"/>
        </w:rPr>
      </w:pPr>
      <w:r>
        <w:rPr>
          <w:rFonts w:ascii="Times New Roman" w:hAnsi="Times New Roman" w:cs="Times New Roman"/>
          <w:b/>
          <w:sz w:val="24"/>
          <w:szCs w:val="24"/>
        </w:rPr>
        <w:t>Note </w:t>
      </w:r>
      <w:r>
        <w:rPr>
          <w:rFonts w:ascii="Times New Roman" w:hAnsi="Times New Roman" w:cs="Times New Roman"/>
          <w:sz w:val="24"/>
          <w:szCs w:val="24"/>
        </w:rPr>
        <w:t xml:space="preserve">: </w:t>
      </w:r>
      <w:r>
        <w:rPr>
          <w:rFonts w:ascii="Times New Roman" w:hAnsi="Times New Roman" w:cs="Times New Roman"/>
          <w:sz w:val="24"/>
          <w:szCs w:val="24"/>
        </w:rPr>
        <w:tab/>
        <w:t>L’approche radiale diminue les risques de saignements et de complications au point d’insertion du cathéter. Elle permet au patient de se lever plus rapide</w:t>
      </w:r>
      <w:r>
        <w:rPr>
          <w:rFonts w:ascii="Times New Roman" w:hAnsi="Times New Roman" w:cs="Times New Roman"/>
          <w:sz w:val="24"/>
          <w:szCs w:val="24"/>
        </w:rPr>
        <w:softHyphen/>
        <w:t>ment après la procédure, réduit les coûts et dans de nombreux cas permet au patient de quitter l’hôpital la même journée que la procédure.</w:t>
      </w:r>
    </w:p>
    <w:p w:rsidR="00AC1266" w:rsidRPr="00AC1266" w:rsidRDefault="00AC1266" w:rsidP="00C27AF7">
      <w:pPr>
        <w:pStyle w:val="r2"/>
        <w:tabs>
          <w:tab w:val="clear" w:pos="3240"/>
          <w:tab w:val="clear" w:pos="3800"/>
        </w:tabs>
        <w:spacing w:line="240" w:lineRule="auto"/>
        <w:ind w:left="1543"/>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manuellement</w:t>
      </w:r>
    </w:p>
    <w:p w:rsidR="001D213D" w:rsidRDefault="001D213D" w:rsidP="00143F77">
      <w:pPr>
        <w:pStyle w:val="r1"/>
        <w:spacing w:line="259" w:lineRule="auto"/>
        <w:ind w:firstLine="7"/>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Default="001D213D" w:rsidP="00C27AF7">
      <w:pPr>
        <w:pStyle w:val="r1"/>
        <w:ind w:left="1543" w:hanging="420"/>
        <w:rPr>
          <w:rFonts w:ascii="Times New Roman" w:hAnsi="Times New Roman" w:cs="Times New Roman"/>
          <w:sz w:val="24"/>
          <w:szCs w:val="24"/>
        </w:rPr>
      </w:pP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Valvules </w:t>
      </w:r>
      <w:r w:rsidR="00D33F62">
        <w:rPr>
          <w:rFonts w:ascii="Times New Roman" w:hAnsi="Times New Roman" w:cs="Times New Roman"/>
          <w:sz w:val="24"/>
          <w:szCs w:val="24"/>
        </w:rPr>
        <w:t>sigmoïde</w:t>
      </w:r>
      <w:r w:rsidR="00867298">
        <w:rPr>
          <w:rFonts w:ascii="Times New Roman" w:hAnsi="Times New Roman" w:cs="Times New Roman"/>
          <w:sz w:val="24"/>
          <w:szCs w:val="24"/>
        </w:rPr>
        <w:t>s</w:t>
      </w:r>
      <w:r w:rsidR="006A009E">
        <w:rPr>
          <w:rFonts w:ascii="Times New Roman" w:hAnsi="Times New Roman" w:cs="Times New Roman"/>
          <w:sz w:val="24"/>
          <w:szCs w:val="24"/>
        </w:rPr>
        <w:t xml:space="preserve"> aortiques</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Aorte descendante</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Coronaire droite (postérieure)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Coronaire gauche (antérieure)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p>
    <w:p w:rsidR="001D213D" w:rsidRDefault="001D213D" w:rsidP="00143F77">
      <w:pPr>
        <w:pStyle w:val="r1"/>
        <w:pageBreakBefore/>
        <w:spacing w:line="259" w:lineRule="auto"/>
        <w:rPr>
          <w:sz w:val="4"/>
          <w:szCs w:val="4"/>
        </w:rPr>
      </w:pPr>
    </w:p>
    <w:tbl>
      <w:tblPr>
        <w:tblW w:w="2670" w:type="dxa"/>
        <w:tblInd w:w="-113" w:type="dxa"/>
        <w:tblLayout w:type="fixed"/>
        <w:tblCellMar>
          <w:left w:w="10" w:type="dxa"/>
          <w:right w:w="10" w:type="dxa"/>
        </w:tblCellMar>
        <w:tblLook w:val="0000" w:firstRow="0" w:lastRow="0" w:firstColumn="0" w:lastColumn="0" w:noHBand="0" w:noVBand="0"/>
      </w:tblPr>
      <w:tblGrid>
        <w:gridCol w:w="2670"/>
      </w:tblGrid>
      <w:tr w:rsidR="001D213D">
        <w:trPr>
          <w:trHeight w:val="434"/>
        </w:trPr>
        <w:tc>
          <w:tcPr>
            <w:tcW w:w="26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tcPr>
          <w:p w:rsidR="001D213D" w:rsidRDefault="001D213D" w:rsidP="00143F77">
            <w:pPr>
              <w:pStyle w:val="r1"/>
              <w:spacing w:line="259" w:lineRule="auto"/>
              <w:ind w:left="0" w:firstLine="0"/>
              <w:jc w:val="center"/>
              <w:rPr>
                <w:rFonts w:ascii="Arial" w:hAnsi="Arial" w:cs="Arial"/>
                <w:b/>
              </w:rPr>
            </w:pPr>
            <w:r>
              <w:rPr>
                <w:rFonts w:ascii="Arial" w:hAnsi="Arial" w:cs="Arial"/>
                <w:b/>
              </w:rPr>
              <w:t>SYSTÈME ARTÉRIEL</w:t>
            </w:r>
          </w:p>
        </w:tc>
      </w:tr>
    </w:tbl>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rPr>
          <w:rFonts w:ascii="Arial" w:hAnsi="Arial" w:cs="Arial"/>
          <w:b/>
        </w:rPr>
      </w:pPr>
      <w:r>
        <w:rPr>
          <w:rFonts w:ascii="Arial" w:hAnsi="Arial" w:cs="Arial"/>
          <w:b/>
        </w:rPr>
        <w:t>2.5</w:t>
      </w:r>
      <w:r>
        <w:rPr>
          <w:rFonts w:ascii="Arial" w:hAnsi="Arial" w:cs="Arial"/>
          <w:b/>
        </w:rPr>
        <w:tab/>
        <w:t>AORTOGRAPHIE THORACIQUE</w:t>
      </w:r>
    </w:p>
    <w:p w:rsidR="001D213D" w:rsidRDefault="001D213D" w:rsidP="00143F77">
      <w:pPr>
        <w:pStyle w:val="r1"/>
        <w:spacing w:line="259" w:lineRule="auto"/>
        <w:rPr>
          <w:rFonts w:ascii="Times New Roman" w:hAnsi="Times New Roman" w:cs="Times New Roman"/>
          <w:sz w:val="24"/>
          <w:szCs w:val="24"/>
        </w:rPr>
      </w:pPr>
    </w:p>
    <w:p w:rsidR="001D213D" w:rsidRDefault="001D213D" w:rsidP="00143F77">
      <w:pPr>
        <w:pStyle w:val="r2"/>
        <w:tabs>
          <w:tab w:val="clear" w:pos="3240"/>
          <w:tab w:val="clear" w:pos="3800"/>
        </w:tabs>
        <w:spacing w:after="180" w:line="259" w:lineRule="auto"/>
        <w:ind w:left="1117" w:hanging="578"/>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Examen radiologique permettant la visualisation de l'aorte thoracique (la crosse), l'étude de sa forme et de sa position, au moyen d'un produit de contraste iodé hydro</w:t>
      </w:r>
      <w:r>
        <w:rPr>
          <w:rFonts w:ascii="Times New Roman" w:hAnsi="Times New Roman" w:cs="Times New Roman"/>
          <w:sz w:val="24"/>
          <w:szCs w:val="24"/>
        </w:rPr>
        <w:softHyphen/>
        <w:t>soluble.</w:t>
      </w:r>
    </w:p>
    <w:p w:rsidR="001D213D" w:rsidRDefault="001D213D" w:rsidP="00143F77">
      <w:pPr>
        <w:pStyle w:val="r2"/>
        <w:tabs>
          <w:tab w:val="clear" w:pos="3240"/>
          <w:tab w:val="clear" w:pos="3800"/>
        </w:tabs>
        <w:spacing w:line="259" w:lineRule="auto"/>
        <w:ind w:left="567" w:firstLine="0"/>
        <w:rPr>
          <w:rFonts w:ascii="Times New Roman" w:hAnsi="Times New Roman" w:cs="Times New Roman"/>
          <w:sz w:val="24"/>
          <w:szCs w:val="24"/>
        </w:rPr>
      </w:pPr>
    </w:p>
    <w:p w:rsidR="001D213D" w:rsidRDefault="001D213D" w:rsidP="00143F77">
      <w:pPr>
        <w:pStyle w:val="r2"/>
        <w:tabs>
          <w:tab w:val="clear" w:pos="3240"/>
          <w:tab w:val="clear" w:pos="3800"/>
        </w:tabs>
        <w:spacing w:after="180" w:line="259" w:lineRule="auto"/>
        <w:ind w:left="1117" w:hanging="578"/>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Recherche de sténose (rétrécissement)</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Recherche d'anévrisme (dilatation des membranes d'une artère)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Anomalies congénitales</w:t>
      </w:r>
    </w:p>
    <w:p w:rsidR="001D213D" w:rsidRDefault="001D213D" w:rsidP="00143F77">
      <w:pPr>
        <w:pStyle w:val="r2"/>
        <w:tabs>
          <w:tab w:val="clear" w:pos="3240"/>
          <w:tab w:val="clear" w:pos="3800"/>
        </w:tabs>
        <w:spacing w:line="259" w:lineRule="auto"/>
        <w:ind w:left="567" w:firstLine="0"/>
        <w:rPr>
          <w:rFonts w:ascii="Times New Roman" w:hAnsi="Times New Roman" w:cs="Times New Roman"/>
          <w:sz w:val="24"/>
          <w:szCs w:val="24"/>
        </w:rPr>
      </w:pPr>
    </w:p>
    <w:p w:rsidR="001D213D" w:rsidRDefault="001D213D" w:rsidP="00143F77">
      <w:pPr>
        <w:pStyle w:val="r2"/>
        <w:tabs>
          <w:tab w:val="clear" w:pos="3240"/>
          <w:tab w:val="clear" w:pos="3800"/>
        </w:tabs>
        <w:spacing w:after="180" w:line="259" w:lineRule="auto"/>
        <w:ind w:left="1122" w:hanging="555"/>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Default="001D213D" w:rsidP="00143F77">
      <w:pPr>
        <w:pStyle w:val="r2"/>
        <w:tabs>
          <w:tab w:val="clear" w:pos="3240"/>
          <w:tab w:val="clear" w:pos="3800"/>
        </w:tabs>
        <w:spacing w:line="259" w:lineRule="auto"/>
        <w:ind w:left="1580" w:hanging="460"/>
        <w:rPr>
          <w:rFonts w:ascii="Times New Roman" w:hAnsi="Times New Roman" w:cs="Times New Roman"/>
          <w:b/>
          <w:i/>
          <w:sz w:val="24"/>
          <w:szCs w:val="24"/>
        </w:rPr>
      </w:pPr>
      <w:r>
        <w:rPr>
          <w:rFonts w:ascii="Times New Roman" w:hAnsi="Times New Roman" w:cs="Times New Roman"/>
          <w:b/>
          <w:i/>
          <w:sz w:val="24"/>
          <w:szCs w:val="24"/>
        </w:rPr>
        <w:t>1)</w:t>
      </w:r>
      <w:r>
        <w:rPr>
          <w:rFonts w:ascii="Times New Roman" w:hAnsi="Times New Roman" w:cs="Times New Roman"/>
          <w:b/>
          <w:i/>
          <w:sz w:val="24"/>
          <w:szCs w:val="24"/>
        </w:rPr>
        <w:tab/>
        <w:t>Voie fémorale</w:t>
      </w:r>
    </w:p>
    <w:p w:rsidR="001D213D" w:rsidRDefault="001D213D" w:rsidP="00D33F62">
      <w:pPr>
        <w:pStyle w:val="r2"/>
        <w:tabs>
          <w:tab w:val="clear" w:pos="3240"/>
          <w:tab w:val="clear" w:pos="3800"/>
        </w:tabs>
        <w:spacing w:line="259" w:lineRule="auto"/>
        <w:ind w:left="1985" w:hanging="425"/>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Ponction de l'artère fémorale commune</w:t>
      </w:r>
    </w:p>
    <w:p w:rsidR="001D213D" w:rsidRDefault="001D213D" w:rsidP="00D33F62">
      <w:pPr>
        <w:pStyle w:val="r2"/>
        <w:tabs>
          <w:tab w:val="clear" w:pos="3240"/>
          <w:tab w:val="clear" w:pos="3800"/>
        </w:tabs>
        <w:spacing w:line="259" w:lineRule="auto"/>
        <w:ind w:left="1985" w:hanging="425"/>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remonte le cathéter jusqu'à la crosse aortique par l'aorte abdominale</w:t>
      </w:r>
    </w:p>
    <w:p w:rsidR="001D213D" w:rsidRDefault="001D213D" w:rsidP="00143F77">
      <w:pPr>
        <w:pStyle w:val="r2"/>
        <w:tabs>
          <w:tab w:val="clear" w:pos="3240"/>
          <w:tab w:val="clear" w:pos="3800"/>
          <w:tab w:val="left" w:pos="3420"/>
        </w:tabs>
        <w:spacing w:line="259" w:lineRule="auto"/>
        <w:ind w:left="1580" w:hanging="460"/>
        <w:rPr>
          <w:rFonts w:ascii="Times New Roman" w:hAnsi="Times New Roman" w:cs="Times New Roman"/>
          <w:sz w:val="24"/>
          <w:szCs w:val="24"/>
        </w:rPr>
      </w:pPr>
    </w:p>
    <w:p w:rsidR="001D213D" w:rsidRDefault="001D213D" w:rsidP="00143F77">
      <w:pPr>
        <w:pStyle w:val="r2"/>
        <w:tabs>
          <w:tab w:val="clear" w:pos="3240"/>
          <w:tab w:val="clear" w:pos="3800"/>
          <w:tab w:val="left" w:pos="3420"/>
        </w:tabs>
        <w:spacing w:line="259" w:lineRule="auto"/>
        <w:ind w:left="1580" w:hanging="460"/>
        <w:rPr>
          <w:rFonts w:ascii="Times New Roman" w:hAnsi="Times New Roman" w:cs="Times New Roman"/>
          <w:b/>
          <w:i/>
          <w:sz w:val="24"/>
          <w:szCs w:val="24"/>
        </w:rPr>
      </w:pPr>
      <w:r>
        <w:rPr>
          <w:rFonts w:ascii="Times New Roman" w:hAnsi="Times New Roman" w:cs="Times New Roman"/>
          <w:b/>
          <w:i/>
          <w:sz w:val="24"/>
          <w:szCs w:val="24"/>
        </w:rPr>
        <w:t>2)</w:t>
      </w:r>
      <w:r>
        <w:rPr>
          <w:rFonts w:ascii="Times New Roman" w:hAnsi="Times New Roman" w:cs="Times New Roman"/>
          <w:b/>
          <w:i/>
          <w:sz w:val="24"/>
          <w:szCs w:val="24"/>
        </w:rPr>
        <w:tab/>
        <w:t>Voie axillaire (très rare)</w:t>
      </w:r>
    </w:p>
    <w:p w:rsidR="001D213D" w:rsidRDefault="001D213D" w:rsidP="00D33F62">
      <w:pPr>
        <w:pStyle w:val="r2"/>
        <w:tabs>
          <w:tab w:val="clear" w:pos="3240"/>
          <w:tab w:val="clear" w:pos="3800"/>
        </w:tabs>
        <w:spacing w:line="259" w:lineRule="auto"/>
        <w:ind w:left="1985" w:hanging="425"/>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Ponction de l'artère axillaire</w:t>
      </w:r>
    </w:p>
    <w:p w:rsidR="001D213D" w:rsidRDefault="001D213D" w:rsidP="00D33F62">
      <w:pPr>
        <w:pStyle w:val="r2"/>
        <w:tabs>
          <w:tab w:val="clear" w:pos="3240"/>
          <w:tab w:val="clear" w:pos="3800"/>
        </w:tabs>
        <w:spacing w:line="259" w:lineRule="auto"/>
        <w:ind w:left="1985" w:hanging="425"/>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descend le cathéter jusqu'à la crosse aortique en passant par le tronc brachiocéphalique artériel (côté droit)</w:t>
      </w:r>
    </w:p>
    <w:p w:rsidR="001D213D" w:rsidRDefault="001D213D" w:rsidP="00143F77">
      <w:pPr>
        <w:pStyle w:val="r2"/>
        <w:tabs>
          <w:tab w:val="clear" w:pos="3240"/>
          <w:tab w:val="clear" w:pos="3800"/>
        </w:tabs>
        <w:spacing w:line="259" w:lineRule="auto"/>
        <w:ind w:left="567" w:firstLine="0"/>
        <w:rPr>
          <w:rFonts w:ascii="Times New Roman" w:hAnsi="Times New Roman" w:cs="Times New Roman"/>
          <w:sz w:val="24"/>
          <w:szCs w:val="24"/>
        </w:rPr>
      </w:pPr>
    </w:p>
    <w:p w:rsidR="001D213D" w:rsidRDefault="001D213D" w:rsidP="00143F77">
      <w:pPr>
        <w:pStyle w:val="r2"/>
        <w:tabs>
          <w:tab w:val="clear" w:pos="3240"/>
          <w:tab w:val="clear" w:pos="3800"/>
        </w:tabs>
        <w:spacing w:after="180" w:line="259" w:lineRule="auto"/>
        <w:ind w:left="1122" w:hanging="555"/>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tabs>
          <w:tab w:val="clear" w:pos="3240"/>
          <w:tab w:val="clear" w:pos="3800"/>
        </w:tabs>
        <w:spacing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par injecteur automatique</w:t>
      </w:r>
    </w:p>
    <w:p w:rsidR="001D213D" w:rsidRDefault="001D213D" w:rsidP="00143F77">
      <w:pPr>
        <w:pStyle w:val="r1"/>
        <w:spacing w:line="259" w:lineRule="auto"/>
        <w:rPr>
          <w:lang w:eastAsia="fr-CA"/>
        </w:rPr>
      </w:pPr>
    </w:p>
    <w:p w:rsidR="001D213D" w:rsidRDefault="005A4B33" w:rsidP="005A4B33">
      <w:pPr>
        <w:pStyle w:val="r1"/>
        <w:spacing w:line="259" w:lineRule="auto"/>
        <w:jc w:val="center"/>
      </w:pPr>
      <w:r>
        <w:rPr>
          <w:noProof/>
        </w:rPr>
        <w:drawing>
          <wp:inline distT="0" distB="0" distL="0" distR="0" wp14:anchorId="153F6761" wp14:editId="5B2566C9">
            <wp:extent cx="2171700" cy="236220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0831" t="5054" r="6860" b="5414"/>
                    <a:stretch/>
                  </pic:blipFill>
                  <pic:spPr bwMode="auto">
                    <a:xfrm>
                      <a:off x="0" y="0"/>
                      <a:ext cx="2171700" cy="2362200"/>
                    </a:xfrm>
                    <a:prstGeom prst="rect">
                      <a:avLst/>
                    </a:prstGeom>
                    <a:ln>
                      <a:noFill/>
                    </a:ln>
                    <a:extLst>
                      <a:ext uri="{53640926-AAD7-44D8-BBD7-CCE9431645EC}">
                        <a14:shadowObscured xmlns:a14="http://schemas.microsoft.com/office/drawing/2010/main"/>
                      </a:ext>
                    </a:extLst>
                  </pic:spPr>
                </pic:pic>
              </a:graphicData>
            </a:graphic>
          </wp:inline>
        </w:drawing>
      </w:r>
    </w:p>
    <w:p w:rsidR="009A49F5" w:rsidRPr="00104DA7" w:rsidRDefault="009A49F5" w:rsidP="009A49F5">
      <w:pPr>
        <w:pStyle w:val="r2"/>
        <w:tabs>
          <w:tab w:val="clear" w:pos="3240"/>
          <w:tab w:val="clear" w:pos="3800"/>
        </w:tabs>
        <w:spacing w:line="259" w:lineRule="auto"/>
        <w:ind w:left="0" w:firstLine="0"/>
        <w:jc w:val="center"/>
        <w:rPr>
          <w:rFonts w:ascii="Times New Roman" w:hAnsi="Times New Roman" w:cs="Times New Roman"/>
          <w:i/>
          <w:sz w:val="24"/>
          <w:szCs w:val="24"/>
        </w:rPr>
      </w:pPr>
      <w:r w:rsidRPr="00104DA7">
        <w:rPr>
          <w:rFonts w:ascii="Times New Roman" w:hAnsi="Times New Roman" w:cs="Times New Roman"/>
          <w:i/>
          <w:sz w:val="24"/>
          <w:szCs w:val="24"/>
        </w:rPr>
        <w:t>Banque d’images du Cégep de Rimouski</w:t>
      </w:r>
    </w:p>
    <w:p w:rsidR="001D213D" w:rsidRDefault="001D213D" w:rsidP="009A49F5">
      <w:pPr>
        <w:pStyle w:val="r1"/>
        <w:spacing w:line="259" w:lineRule="auto"/>
        <w:jc w:val="center"/>
      </w:pPr>
    </w:p>
    <w:p w:rsidR="001D213D" w:rsidRDefault="001D213D" w:rsidP="00143F77">
      <w:pPr>
        <w:pStyle w:val="r1"/>
        <w:pageBreakBefore/>
        <w:spacing w:line="259" w:lineRule="auto"/>
        <w:rPr>
          <w:rFonts w:ascii="Arial" w:hAnsi="Arial" w:cs="Arial"/>
          <w:b/>
        </w:rPr>
      </w:pPr>
      <w:r>
        <w:rPr>
          <w:rFonts w:ascii="Arial" w:hAnsi="Arial" w:cs="Arial"/>
          <w:b/>
        </w:rPr>
        <w:lastRenderedPageBreak/>
        <w:t>2.6</w:t>
      </w:r>
      <w:r>
        <w:rPr>
          <w:rFonts w:ascii="Arial" w:hAnsi="Arial" w:cs="Arial"/>
          <w:b/>
        </w:rPr>
        <w:tab/>
        <w:t>GERBE AORTIQUE</w:t>
      </w:r>
    </w:p>
    <w:p w:rsidR="001D213D" w:rsidRDefault="001D213D" w:rsidP="00143F77">
      <w:pPr>
        <w:pStyle w:val="r1"/>
        <w:spacing w:line="259" w:lineRule="auto"/>
        <w:rPr>
          <w:sz w:val="16"/>
        </w:rPr>
      </w:pPr>
    </w:p>
    <w:p w:rsidR="001D213D" w:rsidRDefault="001D213D" w:rsidP="00143F77">
      <w:pPr>
        <w:pStyle w:val="r2"/>
        <w:tabs>
          <w:tab w:val="clear" w:pos="3240"/>
          <w:tab w:val="clear" w:pos="3800"/>
        </w:tabs>
        <w:spacing w:line="259" w:lineRule="auto"/>
        <w:ind w:left="560" w:firstLine="0"/>
        <w:rPr>
          <w:rFonts w:ascii="Times New Roman" w:hAnsi="Times New Roman" w:cs="Times New Roman"/>
          <w:sz w:val="24"/>
          <w:szCs w:val="24"/>
        </w:rPr>
      </w:pPr>
      <w:r>
        <w:rPr>
          <w:rFonts w:ascii="Times New Roman" w:hAnsi="Times New Roman" w:cs="Times New Roman"/>
          <w:sz w:val="24"/>
          <w:szCs w:val="24"/>
        </w:rPr>
        <w:t>Ponction de l'artère fémorale commune.</w:t>
      </w:r>
    </w:p>
    <w:p w:rsidR="001D213D" w:rsidRDefault="001D213D" w:rsidP="00143F77">
      <w:pPr>
        <w:pStyle w:val="r2"/>
        <w:tabs>
          <w:tab w:val="clear" w:pos="3240"/>
          <w:tab w:val="clear" w:pos="3800"/>
        </w:tabs>
        <w:spacing w:line="259" w:lineRule="auto"/>
        <w:ind w:left="560" w:firstLine="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560" w:firstLine="0"/>
        <w:rPr>
          <w:rFonts w:ascii="Times New Roman" w:hAnsi="Times New Roman" w:cs="Times New Roman"/>
          <w:sz w:val="24"/>
          <w:szCs w:val="24"/>
        </w:rPr>
      </w:pPr>
      <w:r>
        <w:rPr>
          <w:rFonts w:ascii="Times New Roman" w:hAnsi="Times New Roman" w:cs="Times New Roman"/>
          <w:sz w:val="24"/>
          <w:szCs w:val="24"/>
        </w:rPr>
        <w:t>Le cathéter est remonté jusque dans l'aorte ascendante. On visualise la crosse aortique, les vaisseaux artériels de la base du cou et la première portion de l'aorte descendante.</w:t>
      </w:r>
    </w:p>
    <w:p w:rsidR="001D213D" w:rsidRDefault="001D213D" w:rsidP="00143F77">
      <w:pPr>
        <w:pStyle w:val="r2"/>
        <w:tabs>
          <w:tab w:val="clear" w:pos="3240"/>
          <w:tab w:val="clear" w:pos="3800"/>
        </w:tabs>
        <w:spacing w:line="259" w:lineRule="auto"/>
        <w:ind w:left="560" w:firstLine="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560" w:firstLine="0"/>
        <w:rPr>
          <w:rFonts w:ascii="Times New Roman" w:hAnsi="Times New Roman" w:cs="Times New Roman"/>
          <w:sz w:val="24"/>
          <w:szCs w:val="24"/>
        </w:rPr>
      </w:pPr>
      <w:r>
        <w:rPr>
          <w:rFonts w:ascii="Times New Roman" w:hAnsi="Times New Roman" w:cs="Times New Roman"/>
          <w:sz w:val="24"/>
          <w:szCs w:val="24"/>
        </w:rPr>
        <w:t>Une angulation de l'arceau est nécessaire pour dérouler les vaisseaux qui proviennent de la gerbe aortique; ce qui équivaut à un patient tourné en OAPD.</w:t>
      </w:r>
    </w:p>
    <w:p w:rsidR="001D213D" w:rsidRDefault="001D213D" w:rsidP="00143F77">
      <w:pPr>
        <w:pStyle w:val="r2"/>
        <w:tabs>
          <w:tab w:val="clear" w:pos="3240"/>
          <w:tab w:val="clear" w:pos="3800"/>
        </w:tabs>
        <w:spacing w:line="259" w:lineRule="auto"/>
        <w:ind w:left="560" w:firstLine="0"/>
        <w:rPr>
          <w:rFonts w:ascii="Times New Roman" w:hAnsi="Times New Roman" w:cs="Times New Roman"/>
          <w:sz w:val="24"/>
          <w:szCs w:val="24"/>
        </w:rPr>
      </w:pPr>
    </w:p>
    <w:tbl>
      <w:tblPr>
        <w:tblW w:w="8331" w:type="dxa"/>
        <w:tblInd w:w="600" w:type="dxa"/>
        <w:tblLayout w:type="fixed"/>
        <w:tblCellMar>
          <w:left w:w="10" w:type="dxa"/>
          <w:right w:w="10" w:type="dxa"/>
        </w:tblCellMar>
        <w:tblLook w:val="0000" w:firstRow="0" w:lastRow="0" w:firstColumn="0" w:lastColumn="0" w:noHBand="0" w:noVBand="0"/>
      </w:tblPr>
      <w:tblGrid>
        <w:gridCol w:w="4787"/>
        <w:gridCol w:w="3544"/>
      </w:tblGrid>
      <w:tr w:rsidR="001D213D">
        <w:trPr>
          <w:cantSplit/>
        </w:trPr>
        <w:tc>
          <w:tcPr>
            <w:tcW w:w="4787" w:type="dxa"/>
            <w:tcMar>
              <w:top w:w="0" w:type="dxa"/>
              <w:left w:w="80" w:type="dxa"/>
              <w:bottom w:w="0" w:type="dxa"/>
              <w:right w:w="80" w:type="dxa"/>
            </w:tcMar>
          </w:tcPr>
          <w:p w:rsidR="001D213D" w:rsidRDefault="001D213D" w:rsidP="00143F77">
            <w:pPr>
              <w:pStyle w:val="r2"/>
              <w:tabs>
                <w:tab w:val="clear" w:pos="3240"/>
                <w:tab w:val="clear" w:pos="3800"/>
              </w:tabs>
              <w:snapToGrid w:val="0"/>
              <w:spacing w:line="259" w:lineRule="auto"/>
              <w:ind w:left="29" w:hanging="29"/>
              <w:rPr>
                <w:lang w:eastAsia="fr-CA"/>
              </w:rPr>
            </w:pPr>
            <w:r>
              <w:rPr>
                <w:noProof/>
                <w:lang w:eastAsia="fr-CA"/>
              </w:rPr>
              <mc:AlternateContent>
                <mc:Choice Requires="wps">
                  <w:drawing>
                    <wp:anchor distT="0" distB="0" distL="114300" distR="114300" simplePos="0" relativeHeight="251506688" behindDoc="0" locked="0" layoutInCell="1" allowOverlap="1">
                      <wp:simplePos x="0" y="0"/>
                      <wp:positionH relativeFrom="column">
                        <wp:posOffset>956880</wp:posOffset>
                      </wp:positionH>
                      <wp:positionV relativeFrom="paragraph">
                        <wp:posOffset>62280</wp:posOffset>
                      </wp:positionV>
                      <wp:extent cx="1925999" cy="2481120"/>
                      <wp:effectExtent l="0" t="0" r="0" b="0"/>
                      <wp:wrapNone/>
                      <wp:docPr id="48" name="Cadre30"/>
                      <wp:cNvGraphicFramePr/>
                      <a:graphic xmlns:a="http://schemas.openxmlformats.org/drawingml/2006/main">
                        <a:graphicData uri="http://schemas.microsoft.com/office/word/2010/wordprocessingShape">
                          <wps:wsp>
                            <wps:cNvSpPr txBox="1"/>
                            <wps:spPr>
                              <a:xfrm>
                                <a:off x="0" y="0"/>
                                <a:ext cx="1925999" cy="2481120"/>
                              </a:xfrm>
                              <a:prstGeom prst="rect">
                                <a:avLst/>
                              </a:prstGeom>
                              <a:solidFill>
                                <a:srgbClr val="FFFFFF"/>
                              </a:solidFill>
                              <a:ln>
                                <a:noFill/>
                                <a:prstDash/>
                              </a:ln>
                            </wps:spPr>
                            <wps:txbx>
                              <w:txbxContent>
                                <w:p w:rsidR="00FF5F7F" w:rsidRDefault="00FF5F7F">
                                  <w:pPr>
                                    <w:pStyle w:val="Standard"/>
                                    <w:jc w:val="center"/>
                                  </w:pPr>
                                  <w:r>
                                    <w:rPr>
                                      <w:noProof/>
                                      <w:lang w:eastAsia="fr-CA"/>
                                    </w:rPr>
                                    <w:drawing>
                                      <wp:inline distT="0" distB="0" distL="0" distR="0">
                                        <wp:extent cx="1866239" cy="2436480"/>
                                        <wp:effectExtent l="0" t="0" r="1270" b="2540"/>
                                        <wp:docPr id="331" name="images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1866239" cy="2436480"/>
                                                </a:xfrm>
                                                <a:prstGeom prst="rect">
                                                  <a:avLst/>
                                                </a:prstGeom>
                                                <a:noFill/>
                                                <a:ln>
                                                  <a:noFill/>
                                                </a:ln>
                                              </pic:spPr>
                                            </pic:pic>
                                          </a:graphicData>
                                        </a:graphic>
                                      </wp:inline>
                                    </w:drawing>
                                  </w:r>
                                </w:p>
                              </w:txbxContent>
                            </wps:txbx>
                            <wps:bodyPr vert="horz" wrap="none" lIns="92160" tIns="46440" rIns="92160" bIns="46440" compatLnSpc="0">
                              <a:noAutofit/>
                            </wps:bodyPr>
                          </wps:wsp>
                        </a:graphicData>
                      </a:graphic>
                    </wp:anchor>
                  </w:drawing>
                </mc:Choice>
                <mc:Fallback>
                  <w:pict>
                    <v:shape id="Cadre30" o:spid="_x0000_s1030" type="#_x0000_t202" style="position:absolute;left:0;text-align:left;margin-left:75.35pt;margin-top:4.9pt;width:151.65pt;height:195.35pt;z-index:2515066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dZ93AEAAKUDAAAOAAAAZHJzL2Uyb0RvYy54bWysU9uO0zAQfUfiHyy/0zQhVJuo6Qq2KkJa&#10;wUplP8Bx7MaS47Fsb5Py9YydblvYN0QenIznes6crO+nQZOjcF6BaWi+WFIiDIdOmUNDn3/uPtxR&#10;4gMzHdNgRENPwtP7zft369HWooAedCccwSLG16NtaB+CrbPM814MzC/ACoNOCW5gAU13yDrHRqw+&#10;6KxYLlfZCK6zDrjwHm+3s5NuUn0pBQ8/pPQiEN1QnC2k06WzjWe2WbP64JjtFT+Pwf5hioEpg00v&#10;pbYsMPLi1JtSg+IOPMiw4DBkIKXiImFANPnyLzT7nlmRsCA53l5o8v+vLP9+fHJEdQ0tcVOGDbij&#10;B9Y58TFxM1pfY8jeYlCYvsCEO46cxXuPlxHyJN0Q3wiGoB9ZPl2YFVMgPCZVxaeqqijh6CvKuzwv&#10;Uv3smm6dD18FDCR+NNTh6hKj7PjoA7bE0NeQ2M2DVt1OaZ0Md2gftCNHhmvepSdOiSl/hGkTgw3E&#10;tLT4WHDLfD/HRnd2RRa/wtROMzuvqFvoTkgGSh6H7MH9omRE+TTUoL4p0d8Mbqcq8lVUWzLKVVmi&#10;4W497a0HlWBZeDR7yyNx84yfXwJIlYDHQea25/lQCwncWbdRbLd2irr+XZvfAAAA//8DAFBLAwQU&#10;AAYACAAAACEAWR8SQN0AAAAJAQAADwAAAGRycy9kb3ducmV2LnhtbEyPwU7DMBBE70j8g7VIXBC1&#10;gRraEKeqEL0hpLZIXN14m0TY6yh22vD3LCe47WhGs/PK1RS8OOGQukgG7mYKBFIdXUeNgY/95nYB&#10;ImVLzvpIaOAbE6yqy4vSFi6eaYunXW4El1AqrIE2576QMtUtBptmsUdi7xiHYDPLoZFusGcuD17e&#10;K/Uog+2IP7S2x5cW66/dGAxE/aDe9c0oX5d7f3wLa1psN5/GXF9N62cQGaf8F4bf+TwdKt50iCO5&#10;JDxrrZ44amDJBOzP9ZzZDnwopUFWpfxPUP0AAAD//wMAUEsBAi0AFAAGAAgAAAAhALaDOJL+AAAA&#10;4QEAABMAAAAAAAAAAAAAAAAAAAAAAFtDb250ZW50X1R5cGVzXS54bWxQSwECLQAUAAYACAAAACEA&#10;OP0h/9YAAACUAQAACwAAAAAAAAAAAAAAAAAvAQAAX3JlbHMvLnJlbHNQSwECLQAUAAYACAAAACEA&#10;wyXWfdwBAAClAwAADgAAAAAAAAAAAAAAAAAuAgAAZHJzL2Uyb0RvYy54bWxQSwECLQAUAAYACAAA&#10;ACEAWR8SQN0AAAAJAQAADwAAAAAAAAAAAAAAAAA2BAAAZHJzL2Rvd25yZXYueG1sUEsFBgAAAAAE&#10;AAQA8wAAAEAFAAAAAA==&#10;" stroked="f">
                      <v:textbox inset="2.56mm,1.29mm,2.56mm,1.29mm">
                        <w:txbxContent>
                          <w:p w:rsidR="00FF5F7F" w:rsidRDefault="00FF5F7F">
                            <w:pPr>
                              <w:pStyle w:val="Standard"/>
                              <w:jc w:val="center"/>
                            </w:pPr>
                            <w:r>
                              <w:rPr>
                                <w:noProof/>
                                <w:lang w:eastAsia="fr-CA"/>
                              </w:rPr>
                              <w:drawing>
                                <wp:inline distT="0" distB="0" distL="0" distR="0">
                                  <wp:extent cx="1866239" cy="2436480"/>
                                  <wp:effectExtent l="0" t="0" r="1270" b="2540"/>
                                  <wp:docPr id="331" name="images4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rcRect/>
                                          <a:stretch>
                                            <a:fillRect/>
                                          </a:stretch>
                                        </pic:blipFill>
                                        <pic:spPr>
                                          <a:xfrm>
                                            <a:off x="0" y="0"/>
                                            <a:ext cx="1866239" cy="2436480"/>
                                          </a:xfrm>
                                          <a:prstGeom prst="rect">
                                            <a:avLst/>
                                          </a:prstGeom>
                                          <a:noFill/>
                                          <a:ln>
                                            <a:noFill/>
                                          </a:ln>
                                        </pic:spPr>
                                      </pic:pic>
                                    </a:graphicData>
                                  </a:graphic>
                                </wp:inline>
                              </w:drawing>
                            </w:r>
                          </w:p>
                        </w:txbxContent>
                      </v:textbox>
                    </v:shape>
                  </w:pict>
                </mc:Fallback>
              </mc:AlternateContent>
            </w:r>
          </w:p>
        </w:tc>
        <w:tc>
          <w:tcPr>
            <w:tcW w:w="3544" w:type="dxa"/>
            <w:tcMar>
              <w:top w:w="0" w:type="dxa"/>
              <w:left w:w="80" w:type="dxa"/>
              <w:bottom w:w="0" w:type="dxa"/>
              <w:right w:w="80" w:type="dxa"/>
            </w:tcMar>
          </w:tcPr>
          <w:p w:rsidR="001D213D" w:rsidRDefault="001D213D" w:rsidP="00143F77">
            <w:pPr>
              <w:pStyle w:val="r2"/>
              <w:tabs>
                <w:tab w:val="clear" w:pos="3240"/>
                <w:tab w:val="clear" w:pos="3800"/>
              </w:tabs>
              <w:snapToGrid w:val="0"/>
              <w:spacing w:line="259" w:lineRule="auto"/>
              <w:ind w:hanging="440"/>
              <w:rPr>
                <w:rFonts w:ascii="Times New Roman" w:hAnsi="Times New Roman" w:cs="Times New Roman"/>
                <w:sz w:val="20"/>
              </w:rPr>
            </w:pPr>
          </w:p>
          <w:p w:rsidR="001D213D" w:rsidRDefault="001D213D" w:rsidP="00143F77">
            <w:pPr>
              <w:pStyle w:val="r2"/>
              <w:tabs>
                <w:tab w:val="clear" w:pos="3240"/>
                <w:tab w:val="clear" w:pos="3800"/>
              </w:tabs>
              <w:spacing w:line="259" w:lineRule="auto"/>
              <w:ind w:hanging="440"/>
              <w:rPr>
                <w:rFonts w:ascii="Times New Roman" w:hAnsi="Times New Roman" w:cs="Times New Roman"/>
                <w:sz w:val="20"/>
              </w:rPr>
            </w:pPr>
          </w:p>
          <w:p w:rsidR="001D213D" w:rsidRDefault="001D213D" w:rsidP="00143F77">
            <w:pPr>
              <w:pStyle w:val="r2"/>
              <w:tabs>
                <w:tab w:val="clear" w:pos="3240"/>
                <w:tab w:val="clear" w:pos="3800"/>
              </w:tabs>
              <w:spacing w:line="259" w:lineRule="auto"/>
              <w:ind w:hanging="440"/>
              <w:rPr>
                <w:rFonts w:ascii="Times New Roman" w:hAnsi="Times New Roman" w:cs="Times New Roman"/>
                <w:sz w:val="20"/>
              </w:rPr>
            </w:pPr>
          </w:p>
          <w:p w:rsidR="001D213D" w:rsidRDefault="001D213D" w:rsidP="00143F77">
            <w:pPr>
              <w:pStyle w:val="r2"/>
              <w:tabs>
                <w:tab w:val="clear" w:pos="3240"/>
                <w:tab w:val="clear" w:pos="3800"/>
                <w:tab w:val="left" w:pos="4365"/>
              </w:tabs>
              <w:spacing w:line="259" w:lineRule="auto"/>
              <w:ind w:left="560" w:hanging="440"/>
              <w:rPr>
                <w:rFonts w:ascii="Times New Roman" w:hAnsi="Times New Roman" w:cs="Times New Roman"/>
                <w:sz w:val="20"/>
              </w:rPr>
            </w:pPr>
            <w:r>
              <w:rPr>
                <w:rFonts w:ascii="Times New Roman" w:hAnsi="Times New Roman" w:cs="Times New Roman"/>
                <w:sz w:val="20"/>
              </w:rPr>
              <w:t>1-</w:t>
            </w:r>
            <w:r>
              <w:rPr>
                <w:rFonts w:ascii="Times New Roman" w:hAnsi="Times New Roman" w:cs="Times New Roman"/>
                <w:sz w:val="20"/>
              </w:rPr>
              <w:tab/>
              <w:t xml:space="preserve">Carotide </w:t>
            </w:r>
            <w:r w:rsidR="0092748C">
              <w:rPr>
                <w:rFonts w:ascii="Times New Roman" w:hAnsi="Times New Roman" w:cs="Times New Roman"/>
                <w:sz w:val="20"/>
              </w:rPr>
              <w:t>commune</w:t>
            </w:r>
            <w:r>
              <w:rPr>
                <w:rFonts w:ascii="Times New Roman" w:hAnsi="Times New Roman" w:cs="Times New Roman"/>
                <w:sz w:val="20"/>
              </w:rPr>
              <w:t xml:space="preserve"> gauche</w:t>
            </w:r>
          </w:p>
          <w:p w:rsidR="001D213D" w:rsidRDefault="001D213D" w:rsidP="00143F77">
            <w:pPr>
              <w:pStyle w:val="r2"/>
              <w:tabs>
                <w:tab w:val="clear" w:pos="3240"/>
                <w:tab w:val="clear" w:pos="3800"/>
                <w:tab w:val="left" w:pos="4365"/>
              </w:tabs>
              <w:spacing w:line="259" w:lineRule="auto"/>
              <w:ind w:left="560" w:hanging="440"/>
              <w:rPr>
                <w:rFonts w:ascii="Times New Roman" w:hAnsi="Times New Roman" w:cs="Times New Roman"/>
                <w:sz w:val="20"/>
              </w:rPr>
            </w:pPr>
            <w:r>
              <w:rPr>
                <w:rFonts w:ascii="Times New Roman" w:hAnsi="Times New Roman" w:cs="Times New Roman"/>
                <w:sz w:val="20"/>
              </w:rPr>
              <w:t>2-</w:t>
            </w:r>
            <w:r>
              <w:rPr>
                <w:rFonts w:ascii="Times New Roman" w:hAnsi="Times New Roman" w:cs="Times New Roman"/>
                <w:sz w:val="20"/>
              </w:rPr>
              <w:tab/>
              <w:t>Artère subclavière gauche</w:t>
            </w:r>
          </w:p>
          <w:p w:rsidR="001D213D" w:rsidRDefault="001D213D" w:rsidP="00143F77">
            <w:pPr>
              <w:pStyle w:val="r2"/>
              <w:tabs>
                <w:tab w:val="clear" w:pos="3240"/>
                <w:tab w:val="clear" w:pos="3800"/>
                <w:tab w:val="left" w:pos="4365"/>
              </w:tabs>
              <w:spacing w:line="259" w:lineRule="auto"/>
              <w:ind w:left="560" w:hanging="440"/>
              <w:rPr>
                <w:rFonts w:ascii="Times New Roman" w:hAnsi="Times New Roman" w:cs="Times New Roman"/>
                <w:sz w:val="20"/>
              </w:rPr>
            </w:pPr>
            <w:r>
              <w:rPr>
                <w:rFonts w:ascii="Times New Roman" w:hAnsi="Times New Roman" w:cs="Times New Roman"/>
                <w:sz w:val="20"/>
              </w:rPr>
              <w:t>3-</w:t>
            </w:r>
            <w:r>
              <w:rPr>
                <w:rFonts w:ascii="Times New Roman" w:hAnsi="Times New Roman" w:cs="Times New Roman"/>
                <w:sz w:val="20"/>
              </w:rPr>
              <w:tab/>
              <w:t>Crosse aortique</w:t>
            </w:r>
          </w:p>
          <w:p w:rsidR="001D213D" w:rsidRDefault="001D213D" w:rsidP="00143F77">
            <w:pPr>
              <w:pStyle w:val="r2"/>
              <w:tabs>
                <w:tab w:val="clear" w:pos="3240"/>
                <w:tab w:val="clear" w:pos="3800"/>
                <w:tab w:val="left" w:pos="4365"/>
              </w:tabs>
              <w:spacing w:line="259" w:lineRule="auto"/>
              <w:ind w:left="560" w:hanging="440"/>
              <w:rPr>
                <w:rFonts w:ascii="Times New Roman" w:hAnsi="Times New Roman" w:cs="Times New Roman"/>
                <w:sz w:val="20"/>
              </w:rPr>
            </w:pPr>
            <w:r>
              <w:rPr>
                <w:rFonts w:ascii="Times New Roman" w:hAnsi="Times New Roman" w:cs="Times New Roman"/>
                <w:sz w:val="20"/>
              </w:rPr>
              <w:t>4-</w:t>
            </w:r>
            <w:r>
              <w:rPr>
                <w:rFonts w:ascii="Times New Roman" w:hAnsi="Times New Roman" w:cs="Times New Roman"/>
                <w:sz w:val="20"/>
              </w:rPr>
              <w:tab/>
              <w:t>Carotide commune droite</w:t>
            </w:r>
          </w:p>
          <w:p w:rsidR="001D213D" w:rsidRDefault="001D213D" w:rsidP="00143F77">
            <w:pPr>
              <w:pStyle w:val="r2"/>
              <w:tabs>
                <w:tab w:val="clear" w:pos="3240"/>
                <w:tab w:val="clear" w:pos="3800"/>
                <w:tab w:val="left" w:pos="4365"/>
              </w:tabs>
              <w:spacing w:line="259" w:lineRule="auto"/>
              <w:ind w:left="560" w:hanging="440"/>
              <w:rPr>
                <w:rFonts w:ascii="Times New Roman" w:hAnsi="Times New Roman" w:cs="Times New Roman"/>
                <w:sz w:val="20"/>
              </w:rPr>
            </w:pPr>
            <w:r>
              <w:rPr>
                <w:rFonts w:ascii="Times New Roman" w:hAnsi="Times New Roman" w:cs="Times New Roman"/>
                <w:sz w:val="20"/>
              </w:rPr>
              <w:t>5-</w:t>
            </w:r>
            <w:r>
              <w:rPr>
                <w:rFonts w:ascii="Times New Roman" w:hAnsi="Times New Roman" w:cs="Times New Roman"/>
                <w:sz w:val="20"/>
              </w:rPr>
              <w:tab/>
              <w:t>Artère subclavière droite</w:t>
            </w:r>
          </w:p>
          <w:p w:rsidR="001D213D" w:rsidRDefault="001D213D" w:rsidP="00143F77">
            <w:pPr>
              <w:pStyle w:val="r2"/>
              <w:tabs>
                <w:tab w:val="clear" w:pos="3240"/>
                <w:tab w:val="clear" w:pos="3800"/>
                <w:tab w:val="left" w:pos="4365"/>
              </w:tabs>
              <w:spacing w:line="259" w:lineRule="auto"/>
              <w:ind w:left="560" w:hanging="440"/>
              <w:jc w:val="left"/>
              <w:rPr>
                <w:rFonts w:ascii="Times New Roman" w:hAnsi="Times New Roman" w:cs="Times New Roman"/>
                <w:sz w:val="20"/>
              </w:rPr>
            </w:pPr>
            <w:r>
              <w:rPr>
                <w:rFonts w:ascii="Times New Roman" w:hAnsi="Times New Roman" w:cs="Times New Roman"/>
                <w:sz w:val="20"/>
              </w:rPr>
              <w:t>6-</w:t>
            </w:r>
            <w:r>
              <w:rPr>
                <w:rFonts w:ascii="Times New Roman" w:hAnsi="Times New Roman" w:cs="Times New Roman"/>
                <w:sz w:val="20"/>
              </w:rPr>
              <w:tab/>
              <w:t>Tronc brachiocéphalique artériel</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p>
          <w:p w:rsidR="0092748C" w:rsidRDefault="0092748C" w:rsidP="00143F77">
            <w:pPr>
              <w:pStyle w:val="r2"/>
              <w:tabs>
                <w:tab w:val="clear" w:pos="3240"/>
                <w:tab w:val="clear" w:pos="3800"/>
                <w:tab w:val="left" w:pos="4800"/>
              </w:tabs>
              <w:spacing w:line="259" w:lineRule="auto"/>
              <w:ind w:left="560" w:hanging="440"/>
              <w:rPr>
                <w:rFonts w:ascii="Times New Roman" w:hAnsi="Times New Roman" w:cs="Times New Roman"/>
                <w:sz w:val="20"/>
              </w:rPr>
            </w:pPr>
          </w:p>
          <w:p w:rsidR="0092748C" w:rsidRDefault="0092748C" w:rsidP="00143F77">
            <w:pPr>
              <w:pStyle w:val="r2"/>
              <w:tabs>
                <w:tab w:val="clear" w:pos="3240"/>
                <w:tab w:val="clear" w:pos="3800"/>
                <w:tab w:val="left" w:pos="4800"/>
              </w:tabs>
              <w:spacing w:line="259" w:lineRule="auto"/>
              <w:ind w:left="560" w:hanging="440"/>
              <w:rPr>
                <w:rFonts w:ascii="Times New Roman" w:hAnsi="Times New Roman" w:cs="Times New Roman"/>
                <w:sz w:val="20"/>
              </w:rPr>
            </w:pPr>
          </w:p>
          <w:p w:rsidR="0092748C" w:rsidRDefault="0092748C" w:rsidP="00143F77">
            <w:pPr>
              <w:pStyle w:val="r2"/>
              <w:tabs>
                <w:tab w:val="clear" w:pos="3240"/>
                <w:tab w:val="clear" w:pos="3800"/>
                <w:tab w:val="left" w:pos="4800"/>
              </w:tabs>
              <w:spacing w:line="259" w:lineRule="auto"/>
              <w:ind w:left="560" w:hanging="440"/>
              <w:rPr>
                <w:rFonts w:ascii="Times New Roman" w:hAnsi="Times New Roman" w:cs="Times New Roman"/>
                <w:sz w:val="20"/>
              </w:rPr>
            </w:pPr>
          </w:p>
          <w:p w:rsidR="0092748C" w:rsidRDefault="0092748C" w:rsidP="00143F77">
            <w:pPr>
              <w:pStyle w:val="r2"/>
              <w:tabs>
                <w:tab w:val="clear" w:pos="3240"/>
                <w:tab w:val="clear" w:pos="3800"/>
                <w:tab w:val="left" w:pos="4800"/>
              </w:tabs>
              <w:spacing w:line="259" w:lineRule="auto"/>
              <w:ind w:left="560" w:hanging="440"/>
              <w:rPr>
                <w:rFonts w:ascii="Times New Roman" w:hAnsi="Times New Roman" w:cs="Times New Roman"/>
                <w:sz w:val="20"/>
              </w:rPr>
            </w:pP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p>
          <w:p w:rsidR="001D213D" w:rsidRDefault="001D213D" w:rsidP="00143F77">
            <w:pPr>
              <w:pStyle w:val="r2"/>
              <w:tabs>
                <w:tab w:val="clear" w:pos="3240"/>
                <w:tab w:val="clear" w:pos="3800"/>
              </w:tabs>
              <w:spacing w:before="160" w:line="259" w:lineRule="auto"/>
              <w:ind w:left="0" w:firstLine="0"/>
              <w:rPr>
                <w:sz w:val="20"/>
              </w:rPr>
            </w:pPr>
          </w:p>
        </w:tc>
      </w:tr>
    </w:tbl>
    <w:p w:rsidR="001D213D" w:rsidRDefault="001D213D" w:rsidP="00143F77">
      <w:pPr>
        <w:pStyle w:val="r2"/>
        <w:tabs>
          <w:tab w:val="clear" w:pos="3240"/>
          <w:tab w:val="clear" w:pos="3800"/>
        </w:tabs>
        <w:spacing w:line="259" w:lineRule="auto"/>
        <w:ind w:left="1860" w:firstLine="0"/>
        <w:rPr>
          <w:sz w:val="12"/>
        </w:rPr>
      </w:pPr>
    </w:p>
    <w:p w:rsidR="001D213D" w:rsidRPr="002958EE" w:rsidRDefault="001D213D" w:rsidP="002958EE">
      <w:pPr>
        <w:pStyle w:val="r2"/>
        <w:tabs>
          <w:tab w:val="clear" w:pos="3240"/>
          <w:tab w:val="clear" w:pos="3800"/>
        </w:tabs>
        <w:spacing w:before="120" w:line="259" w:lineRule="auto"/>
        <w:ind w:left="284" w:hanging="301"/>
        <w:rPr>
          <w:rFonts w:ascii="Times New Roman" w:hAnsi="Times New Roman" w:cs="Times New Roman"/>
          <w:sz w:val="20"/>
          <w:lang w:val="en-CA"/>
        </w:rPr>
      </w:pPr>
      <w:proofErr w:type="spellStart"/>
      <w:r w:rsidRPr="002958EE">
        <w:rPr>
          <w:rFonts w:ascii="Times New Roman" w:hAnsi="Times New Roman" w:cs="Times New Roman"/>
          <w:sz w:val="20"/>
          <w:lang w:val="en-CA"/>
        </w:rPr>
        <w:t>Réf</w:t>
      </w:r>
      <w:proofErr w:type="spellEnd"/>
      <w:r w:rsidRPr="002958EE">
        <w:rPr>
          <w:rFonts w:ascii="Times New Roman" w:hAnsi="Times New Roman" w:cs="Times New Roman"/>
          <w:sz w:val="20"/>
          <w:lang w:val="en-CA"/>
        </w:rPr>
        <w:t xml:space="preserve">. : MESCHAN. </w:t>
      </w:r>
      <w:r w:rsidRPr="002958EE">
        <w:rPr>
          <w:rFonts w:ascii="Times New Roman" w:hAnsi="Times New Roman" w:cs="Times New Roman"/>
          <w:i/>
          <w:sz w:val="20"/>
          <w:lang w:val="en-CA"/>
        </w:rPr>
        <w:t xml:space="preserve">Radiographic Positioning and Related Anatomy, </w:t>
      </w:r>
      <w:r w:rsidRPr="002958EE">
        <w:rPr>
          <w:rFonts w:ascii="Times New Roman" w:hAnsi="Times New Roman" w:cs="Times New Roman"/>
          <w:sz w:val="20"/>
          <w:lang w:val="en-CA"/>
        </w:rPr>
        <w:t xml:space="preserve">W.B. Saunders </w:t>
      </w:r>
      <w:proofErr w:type="spellStart"/>
      <w:r w:rsidRPr="002958EE">
        <w:rPr>
          <w:rFonts w:ascii="Times New Roman" w:hAnsi="Times New Roman" w:cs="Times New Roman"/>
          <w:sz w:val="20"/>
          <w:lang w:val="en-CA"/>
        </w:rPr>
        <w:t>Cie</w:t>
      </w:r>
      <w:proofErr w:type="spellEnd"/>
      <w:r w:rsidRPr="002958EE">
        <w:rPr>
          <w:rFonts w:ascii="Times New Roman" w:hAnsi="Times New Roman" w:cs="Times New Roman"/>
          <w:sz w:val="20"/>
          <w:lang w:val="en-CA"/>
        </w:rPr>
        <w:t>, 1968, p. 321.</w:t>
      </w:r>
    </w:p>
    <w:p w:rsidR="001D213D" w:rsidRDefault="001D213D" w:rsidP="00143F77">
      <w:pPr>
        <w:pStyle w:val="r2"/>
        <w:tabs>
          <w:tab w:val="clear" w:pos="3240"/>
          <w:tab w:val="clear" w:pos="3800"/>
        </w:tabs>
        <w:spacing w:line="259" w:lineRule="auto"/>
        <w:ind w:left="567" w:firstLine="0"/>
        <w:jc w:val="left"/>
        <w:rPr>
          <w:sz w:val="24"/>
          <w:szCs w:val="24"/>
          <w:lang w:val="en-CA"/>
        </w:rPr>
      </w:pPr>
    </w:p>
    <w:p w:rsidR="001D213D" w:rsidRDefault="001D213D" w:rsidP="00143F77">
      <w:pPr>
        <w:pStyle w:val="r2"/>
        <w:tabs>
          <w:tab w:val="clear" w:pos="3240"/>
          <w:tab w:val="clear" w:pos="3800"/>
        </w:tabs>
        <w:spacing w:line="259" w:lineRule="auto"/>
        <w:ind w:left="567" w:firstLine="0"/>
        <w:jc w:val="left"/>
        <w:rPr>
          <w:rFonts w:ascii="Times New Roman" w:hAnsi="Times New Roman" w:cs="Times New Roman"/>
          <w:sz w:val="24"/>
          <w:szCs w:val="24"/>
        </w:rPr>
      </w:pPr>
      <w:r>
        <w:rPr>
          <w:rFonts w:ascii="Times New Roman" w:hAnsi="Times New Roman" w:cs="Times New Roman"/>
          <w:b/>
          <w:bCs/>
          <w:sz w:val="24"/>
          <w:szCs w:val="24"/>
        </w:rPr>
        <w:t>Note</w:t>
      </w:r>
      <w:r>
        <w:rPr>
          <w:rFonts w:ascii="Times New Roman" w:hAnsi="Times New Roman" w:cs="Times New Roman"/>
          <w:sz w:val="24"/>
          <w:szCs w:val="24"/>
        </w:rPr>
        <w:t> : Cet examen est toujours réalisé avant une angiographie cérébrale.</w:t>
      </w:r>
    </w:p>
    <w:p w:rsidR="001D213D" w:rsidRDefault="001D213D" w:rsidP="00143F77">
      <w:pPr>
        <w:pStyle w:val="r2"/>
        <w:tabs>
          <w:tab w:val="clear" w:pos="3240"/>
          <w:tab w:val="clear" w:pos="3800"/>
        </w:tabs>
        <w:spacing w:line="259" w:lineRule="auto"/>
        <w:ind w:left="567" w:firstLine="0"/>
        <w:jc w:val="left"/>
        <w:rPr>
          <w:rFonts w:ascii="Times New Roman" w:hAnsi="Times New Roman" w:cs="Times New Roman"/>
          <w:sz w:val="24"/>
          <w:szCs w:val="24"/>
          <w:lang w:eastAsia="fr-CA"/>
        </w:rPr>
      </w:pPr>
    </w:p>
    <w:p w:rsidR="001D213D" w:rsidRDefault="00965A9E" w:rsidP="00965A9E">
      <w:pPr>
        <w:pStyle w:val="r2"/>
        <w:tabs>
          <w:tab w:val="clear" w:pos="3240"/>
          <w:tab w:val="clear" w:pos="3800"/>
        </w:tabs>
        <w:spacing w:line="259" w:lineRule="auto"/>
        <w:ind w:left="567" w:firstLine="0"/>
        <w:jc w:val="center"/>
        <w:rPr>
          <w:rFonts w:ascii="Times New Roman" w:hAnsi="Times New Roman" w:cs="Times New Roman"/>
          <w:sz w:val="24"/>
          <w:szCs w:val="24"/>
        </w:rPr>
      </w:pPr>
      <w:r>
        <w:rPr>
          <w:noProof/>
        </w:rPr>
        <w:drawing>
          <wp:inline distT="0" distB="0" distL="0" distR="0" wp14:anchorId="5DBED6C6" wp14:editId="16015492">
            <wp:extent cx="2986088" cy="3000375"/>
            <wp:effectExtent l="0" t="0" r="508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004064" cy="3018437"/>
                    </a:xfrm>
                    <a:prstGeom prst="rect">
                      <a:avLst/>
                    </a:prstGeom>
                  </pic:spPr>
                </pic:pic>
              </a:graphicData>
            </a:graphic>
          </wp:inline>
        </w:drawing>
      </w:r>
    </w:p>
    <w:p w:rsidR="001D213D" w:rsidRPr="00965A9E" w:rsidRDefault="00965A9E" w:rsidP="00965A9E">
      <w:pPr>
        <w:pStyle w:val="r2"/>
        <w:tabs>
          <w:tab w:val="clear" w:pos="3240"/>
          <w:tab w:val="clear" w:pos="3800"/>
        </w:tabs>
        <w:spacing w:line="259" w:lineRule="auto"/>
        <w:ind w:left="0" w:firstLine="0"/>
        <w:jc w:val="center"/>
        <w:rPr>
          <w:rFonts w:ascii="Times New Roman" w:hAnsi="Times New Roman" w:cs="Times New Roman"/>
          <w:i/>
          <w:sz w:val="24"/>
          <w:szCs w:val="24"/>
        </w:rPr>
      </w:pPr>
      <w:r w:rsidRPr="00104DA7">
        <w:rPr>
          <w:rFonts w:ascii="Times New Roman" w:hAnsi="Times New Roman" w:cs="Times New Roman"/>
          <w:i/>
          <w:sz w:val="24"/>
          <w:szCs w:val="24"/>
        </w:rPr>
        <w:t>Banque d’images du Cégep de Rimouski</w:t>
      </w:r>
    </w:p>
    <w:p w:rsidR="001D213D" w:rsidRDefault="001D213D" w:rsidP="00143F77">
      <w:pPr>
        <w:pStyle w:val="r1"/>
        <w:pageBreakBefore/>
        <w:spacing w:line="259" w:lineRule="auto"/>
        <w:jc w:val="left"/>
        <w:rPr>
          <w:rFonts w:ascii="Arial" w:hAnsi="Arial" w:cs="Arial"/>
          <w:b/>
        </w:rPr>
      </w:pPr>
      <w:r>
        <w:rPr>
          <w:rFonts w:ascii="Arial" w:hAnsi="Arial" w:cs="Arial"/>
          <w:b/>
        </w:rPr>
        <w:lastRenderedPageBreak/>
        <w:t>2.7</w:t>
      </w:r>
      <w:r>
        <w:rPr>
          <w:rFonts w:ascii="Arial" w:hAnsi="Arial" w:cs="Arial"/>
          <w:b/>
        </w:rPr>
        <w:tab/>
        <w:t>AORTOGRAPHIE ABDOMINALE OU ANGIOGRAPHIE ABDOMINALE OU FLUSH ABDOMINAL</w:t>
      </w:r>
    </w:p>
    <w:p w:rsidR="001D213D" w:rsidRDefault="001D213D" w:rsidP="00143F77">
      <w:pPr>
        <w:pStyle w:val="r1"/>
        <w:spacing w:line="259" w:lineRule="auto"/>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Examen radiologique permettant la visualisation de l'aorte abdominale ainsi que les artères collatérales au moyen de l'injection d'un produit de contraste.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Par la suite, on peut diriger l'examen vers une artériographie sélective de l'une des collatérales, s'il y a lieu.</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Anévrisme (gonflement)</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 (rétrécissement)</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Blocage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Traumatisme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68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Ponction de l'artère fémorale commune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remonte le cathéter (rétrograde) jusqu'au niveau de L1 ou D12 (au-dessus du tronc cœliaque).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34" w:hanging="567"/>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tabs>
          <w:tab w:val="clear" w:pos="3240"/>
          <w:tab w:val="clear" w:pos="3800"/>
        </w:tabs>
        <w:spacing w:line="259" w:lineRule="auto"/>
        <w:ind w:left="1134" w:hanging="567"/>
        <w:rPr>
          <w:rFonts w:ascii="Times New Roman" w:hAnsi="Times New Roman" w:cs="Times New Roman"/>
          <w:sz w:val="24"/>
          <w:szCs w:val="24"/>
        </w:rPr>
      </w:pPr>
    </w:p>
    <w:p w:rsidR="001D213D" w:rsidRDefault="001D213D" w:rsidP="00DD3453">
      <w:pPr>
        <w:pStyle w:val="r2"/>
        <w:tabs>
          <w:tab w:val="clear" w:pos="3240"/>
          <w:tab w:val="clear" w:pos="3800"/>
        </w:tabs>
        <w:spacing w:line="259" w:lineRule="auto"/>
        <w:ind w:left="1418" w:hanging="284"/>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par injecteur automatique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Aorte abdominale du diaphragme D11-D12 à la bifurcation L4 et ses branches (collatérales)</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Aorte abdominale au-devant et légèrement à gauche des vertèbres lombaires jusqu'à L4. Plus médiane chez l'enfant</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Iliaques communes droite et gauche à L4</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Iliaques externe et interne à l'aileron sacré</w:t>
      </w:r>
    </w:p>
    <w:p w:rsidR="001D213D" w:rsidRDefault="001D213D" w:rsidP="00143F77">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Aorte abdominale peut être calcifiée, donc visible sans produit de contraste</w:t>
      </w:r>
    </w:p>
    <w:p w:rsidR="0092748C"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Sujets âgés : l'aorte peut déborder l'ombre du rachis et changer de situation</w:t>
      </w:r>
    </w:p>
    <w:p w:rsidR="0092748C" w:rsidRDefault="0092748C">
      <w:pPr>
        <w:rPr>
          <w:rFonts w:eastAsia="New Century Schlbk" w:cs="Times New Roman"/>
          <w:lang w:bidi="ar-SA"/>
        </w:rPr>
      </w:pPr>
      <w:r>
        <w:rPr>
          <w:rFonts w:cs="Times New Roman"/>
        </w:rPr>
        <w:br w:type="page"/>
      </w:r>
    </w:p>
    <w:p w:rsidR="001D213D" w:rsidRPr="0092748C" w:rsidRDefault="001D213D" w:rsidP="0092748C"/>
    <w:tbl>
      <w:tblPr>
        <w:tblW w:w="8780" w:type="dxa"/>
        <w:tblInd w:w="593" w:type="dxa"/>
        <w:tblLayout w:type="fixed"/>
        <w:tblCellMar>
          <w:left w:w="10" w:type="dxa"/>
          <w:right w:w="10" w:type="dxa"/>
        </w:tblCellMar>
        <w:tblLook w:val="0000" w:firstRow="0" w:lastRow="0" w:firstColumn="0" w:lastColumn="0" w:noHBand="0" w:noVBand="0"/>
      </w:tblPr>
      <w:tblGrid>
        <w:gridCol w:w="4700"/>
        <w:gridCol w:w="4080"/>
      </w:tblGrid>
      <w:tr w:rsidR="001D213D">
        <w:trPr>
          <w:cantSplit/>
        </w:trPr>
        <w:tc>
          <w:tcPr>
            <w:tcW w:w="4700" w:type="dxa"/>
            <w:tcBorders>
              <w:top w:val="single" w:sz="6" w:space="0" w:color="000000"/>
              <w:left w:val="single" w:sz="6" w:space="0" w:color="000000"/>
              <w:bottom w:val="single" w:sz="6" w:space="0" w:color="000000"/>
            </w:tcBorders>
            <w:tcMar>
              <w:top w:w="0" w:type="dxa"/>
              <w:left w:w="80" w:type="dxa"/>
              <w:bottom w:w="0" w:type="dxa"/>
              <w:right w:w="80" w:type="dxa"/>
            </w:tcMar>
          </w:tcPr>
          <w:p w:rsidR="001D213D" w:rsidRDefault="001D213D" w:rsidP="00143F77">
            <w:pPr>
              <w:pStyle w:val="r2"/>
              <w:tabs>
                <w:tab w:val="clear" w:pos="3240"/>
                <w:tab w:val="clear" w:pos="3800"/>
              </w:tabs>
              <w:snapToGrid w:val="0"/>
              <w:spacing w:line="259" w:lineRule="auto"/>
              <w:ind w:left="1120" w:hanging="580"/>
              <w:rPr>
                <w:sz w:val="8"/>
              </w:rPr>
            </w:pPr>
          </w:p>
          <w:p w:rsidR="001D213D" w:rsidRDefault="001D213D" w:rsidP="00143F77">
            <w:pPr>
              <w:pStyle w:val="r2"/>
              <w:tabs>
                <w:tab w:val="clear" w:pos="3240"/>
                <w:tab w:val="clear" w:pos="3800"/>
              </w:tabs>
              <w:spacing w:line="259" w:lineRule="auto"/>
              <w:ind w:left="1120" w:hanging="1091"/>
              <w:jc w:val="center"/>
            </w:pPr>
            <w:r>
              <w:rPr>
                <w:noProof/>
                <w:lang w:eastAsia="fr-CA"/>
              </w:rPr>
              <w:drawing>
                <wp:inline distT="0" distB="0" distL="0" distR="0">
                  <wp:extent cx="2787120" cy="3630240"/>
                  <wp:effectExtent l="0" t="0" r="0" b="8890"/>
                  <wp:docPr id="106" name="images4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rcRect/>
                          <a:stretch>
                            <a:fillRect/>
                          </a:stretch>
                        </pic:blipFill>
                        <pic:spPr>
                          <a:xfrm>
                            <a:off x="0" y="0"/>
                            <a:ext cx="2787120" cy="3630240"/>
                          </a:xfrm>
                          <a:prstGeom prst="rect">
                            <a:avLst/>
                          </a:prstGeom>
                          <a:noFill/>
                          <a:ln>
                            <a:noFill/>
                          </a:ln>
                        </pic:spPr>
                      </pic:pic>
                    </a:graphicData>
                  </a:graphic>
                </wp:inline>
              </w:drawing>
            </w:r>
          </w:p>
        </w:tc>
        <w:tc>
          <w:tcPr>
            <w:tcW w:w="4080" w:type="dxa"/>
            <w:tcBorders>
              <w:left w:val="single" w:sz="6" w:space="0" w:color="000000"/>
            </w:tcBorders>
            <w:tcMar>
              <w:top w:w="0" w:type="dxa"/>
              <w:left w:w="80" w:type="dxa"/>
              <w:bottom w:w="0" w:type="dxa"/>
              <w:right w:w="80" w:type="dxa"/>
            </w:tcMar>
          </w:tcPr>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1.</w:t>
            </w:r>
            <w:r>
              <w:rPr>
                <w:rFonts w:ascii="Times New Roman" w:hAnsi="Times New Roman" w:cs="Times New Roman"/>
                <w:sz w:val="20"/>
              </w:rPr>
              <w:tab/>
              <w:t>Tronc cœliaque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2.</w:t>
            </w:r>
            <w:r>
              <w:rPr>
                <w:rFonts w:ascii="Times New Roman" w:hAnsi="Times New Roman" w:cs="Times New Roman"/>
                <w:sz w:val="20"/>
              </w:rPr>
              <w:tab/>
              <w:t>Artère hépatique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3.</w:t>
            </w:r>
            <w:r>
              <w:rPr>
                <w:rFonts w:ascii="Times New Roman" w:hAnsi="Times New Roman" w:cs="Times New Roman"/>
                <w:sz w:val="20"/>
              </w:rPr>
              <w:tab/>
              <w:t>Artère pylorique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4.</w:t>
            </w:r>
            <w:r>
              <w:rPr>
                <w:rFonts w:ascii="Times New Roman" w:hAnsi="Times New Roman" w:cs="Times New Roman"/>
                <w:sz w:val="20"/>
              </w:rPr>
              <w:tab/>
              <w:t>Artère gastroduodénale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5.</w:t>
            </w:r>
            <w:r>
              <w:rPr>
                <w:rFonts w:ascii="Times New Roman" w:hAnsi="Times New Roman" w:cs="Times New Roman"/>
                <w:sz w:val="20"/>
              </w:rPr>
              <w:tab/>
              <w:t>Artère splénique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6.</w:t>
            </w:r>
            <w:r>
              <w:rPr>
                <w:rFonts w:ascii="Times New Roman" w:hAnsi="Times New Roman" w:cs="Times New Roman"/>
                <w:sz w:val="20"/>
              </w:rPr>
              <w:tab/>
              <w:t>Mésentérique supérieure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7.</w:t>
            </w:r>
            <w:r>
              <w:rPr>
                <w:rFonts w:ascii="Times New Roman" w:hAnsi="Times New Roman" w:cs="Times New Roman"/>
                <w:sz w:val="20"/>
              </w:rPr>
              <w:tab/>
              <w:t>Artères rénales</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8.</w:t>
            </w:r>
            <w:r>
              <w:rPr>
                <w:rFonts w:ascii="Times New Roman" w:hAnsi="Times New Roman" w:cs="Times New Roman"/>
                <w:sz w:val="20"/>
              </w:rPr>
              <w:tab/>
              <w:t>Mésentérique inférieure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9.</w:t>
            </w:r>
            <w:r>
              <w:rPr>
                <w:rFonts w:ascii="Times New Roman" w:hAnsi="Times New Roman" w:cs="Times New Roman"/>
                <w:sz w:val="20"/>
              </w:rPr>
              <w:tab/>
              <w:t>Tronc des artères coliques gauches</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10.</w:t>
            </w:r>
            <w:r>
              <w:rPr>
                <w:rFonts w:ascii="Times New Roman" w:hAnsi="Times New Roman" w:cs="Times New Roman"/>
                <w:sz w:val="20"/>
              </w:rPr>
              <w:tab/>
              <w:t>Hémorroïdale supérieure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11.</w:t>
            </w:r>
            <w:r>
              <w:rPr>
                <w:rFonts w:ascii="Times New Roman" w:hAnsi="Times New Roman" w:cs="Times New Roman"/>
                <w:sz w:val="20"/>
              </w:rPr>
              <w:tab/>
              <w:t>G</w:t>
            </w:r>
            <w:r w:rsidR="0062423D">
              <w:rPr>
                <w:rFonts w:ascii="Times New Roman" w:hAnsi="Times New Roman" w:cs="Times New Roman"/>
                <w:sz w:val="20"/>
              </w:rPr>
              <w:t>onadique</w:t>
            </w:r>
            <w:r>
              <w:rPr>
                <w:rFonts w:ascii="Times New Roman" w:hAnsi="Times New Roman" w:cs="Times New Roman"/>
                <w:sz w:val="20"/>
              </w:rPr>
              <w:t xml:space="preserve"> droite</w:t>
            </w:r>
          </w:p>
          <w:p w:rsidR="006242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12.</w:t>
            </w:r>
            <w:r>
              <w:rPr>
                <w:rFonts w:ascii="Times New Roman" w:hAnsi="Times New Roman" w:cs="Times New Roman"/>
                <w:sz w:val="20"/>
              </w:rPr>
              <w:tab/>
            </w:r>
            <w:r w:rsidR="0062423D">
              <w:rPr>
                <w:rFonts w:ascii="Times New Roman" w:hAnsi="Times New Roman" w:cs="Times New Roman"/>
                <w:sz w:val="20"/>
              </w:rPr>
              <w:t>Gastrique gauche</w:t>
            </w:r>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13.</w:t>
            </w:r>
            <w:r>
              <w:rPr>
                <w:rFonts w:ascii="Times New Roman" w:hAnsi="Times New Roman" w:cs="Times New Roman"/>
                <w:sz w:val="20"/>
              </w:rPr>
              <w:tab/>
            </w:r>
            <w:proofErr w:type="spellStart"/>
            <w:r>
              <w:rPr>
                <w:rFonts w:ascii="Times New Roman" w:hAnsi="Times New Roman" w:cs="Times New Roman"/>
                <w:sz w:val="20"/>
              </w:rPr>
              <w:t>Rétropyélique</w:t>
            </w:r>
            <w:proofErr w:type="spellEnd"/>
          </w:p>
          <w:p w:rsidR="001D213D" w:rsidRDefault="001D213D" w:rsidP="00143F77">
            <w:pPr>
              <w:pStyle w:val="r2"/>
              <w:tabs>
                <w:tab w:val="clear" w:pos="3240"/>
                <w:tab w:val="clear" w:pos="3800"/>
                <w:tab w:val="left" w:pos="4800"/>
              </w:tabs>
              <w:spacing w:line="259" w:lineRule="auto"/>
              <w:ind w:left="560" w:hanging="440"/>
              <w:rPr>
                <w:rFonts w:ascii="Times New Roman" w:hAnsi="Times New Roman" w:cs="Times New Roman"/>
                <w:sz w:val="20"/>
              </w:rPr>
            </w:pPr>
            <w:r>
              <w:rPr>
                <w:rFonts w:ascii="Times New Roman" w:hAnsi="Times New Roman" w:cs="Times New Roman"/>
                <w:sz w:val="20"/>
              </w:rPr>
              <w:t>14.</w:t>
            </w:r>
            <w:r>
              <w:rPr>
                <w:rFonts w:ascii="Times New Roman" w:hAnsi="Times New Roman" w:cs="Times New Roman"/>
                <w:sz w:val="20"/>
              </w:rPr>
              <w:tab/>
            </w:r>
            <w:proofErr w:type="spellStart"/>
            <w:r>
              <w:rPr>
                <w:rFonts w:ascii="Times New Roman" w:hAnsi="Times New Roman" w:cs="Times New Roman"/>
                <w:sz w:val="20"/>
              </w:rPr>
              <w:t>Prépyélique</w:t>
            </w:r>
            <w:proofErr w:type="spellEnd"/>
          </w:p>
        </w:tc>
      </w:tr>
    </w:tbl>
    <w:p w:rsidR="001D213D" w:rsidRDefault="001D213D" w:rsidP="00143F77">
      <w:pPr>
        <w:pStyle w:val="r2"/>
        <w:tabs>
          <w:tab w:val="clear" w:pos="3240"/>
          <w:tab w:val="clear" w:pos="3800"/>
        </w:tabs>
        <w:spacing w:before="100" w:line="259" w:lineRule="auto"/>
        <w:ind w:left="1542" w:right="5120" w:firstLine="0"/>
        <w:rPr>
          <w:rFonts w:ascii="Times New Roman" w:hAnsi="Times New Roman" w:cs="Times New Roman"/>
          <w:b/>
          <w:sz w:val="20"/>
        </w:rPr>
      </w:pPr>
      <w:r>
        <w:rPr>
          <w:rFonts w:ascii="Times New Roman" w:hAnsi="Times New Roman" w:cs="Times New Roman"/>
          <w:b/>
          <w:sz w:val="20"/>
        </w:rPr>
        <w:t>Aortographie abdominale</w:t>
      </w:r>
    </w:p>
    <w:p w:rsidR="001D213D" w:rsidRDefault="001D213D" w:rsidP="00143F77">
      <w:pPr>
        <w:pStyle w:val="r1"/>
        <w:spacing w:line="259" w:lineRule="auto"/>
        <w:rPr>
          <w:rFonts w:ascii="Times New Roman" w:hAnsi="Times New Roman" w:cs="Times New Roman"/>
          <w:sz w:val="24"/>
          <w:szCs w:val="24"/>
        </w:rPr>
      </w:pPr>
    </w:p>
    <w:p w:rsidR="001D213D" w:rsidRDefault="001D213D" w:rsidP="00143F77">
      <w:pPr>
        <w:pStyle w:val="r2"/>
        <w:spacing w:before="100" w:line="259" w:lineRule="auto"/>
        <w:ind w:left="0" w:firstLine="567"/>
        <w:jc w:val="center"/>
        <w:rPr>
          <w:rFonts w:ascii="Times New Roman" w:hAnsi="Times New Roman"/>
          <w:sz w:val="20"/>
        </w:rPr>
      </w:pPr>
      <w:r>
        <w:rPr>
          <w:rFonts w:ascii="Times New Roman" w:hAnsi="Times New Roman" w:cs="Arial"/>
          <w:sz w:val="20"/>
        </w:rPr>
        <w:t xml:space="preserve">DESGREZ, H. </w:t>
      </w:r>
      <w:r>
        <w:rPr>
          <w:rFonts w:ascii="Times New Roman" w:hAnsi="Times New Roman" w:cs="Arial"/>
          <w:i/>
          <w:sz w:val="20"/>
        </w:rPr>
        <w:t xml:space="preserve">Manuel d'anatomie radiologique, </w:t>
      </w:r>
      <w:r>
        <w:rPr>
          <w:rFonts w:ascii="Times New Roman" w:hAnsi="Times New Roman" w:cs="Arial"/>
          <w:sz w:val="20"/>
        </w:rPr>
        <w:t xml:space="preserve">Paris, Masson et </w:t>
      </w:r>
      <w:r w:rsidR="00AB097E">
        <w:rPr>
          <w:rFonts w:ascii="Times New Roman" w:hAnsi="Times New Roman" w:cs="Arial"/>
          <w:sz w:val="20"/>
        </w:rPr>
        <w:t>Cie</w:t>
      </w:r>
      <w:r>
        <w:rPr>
          <w:rFonts w:ascii="Times New Roman" w:hAnsi="Times New Roman" w:cs="Arial"/>
          <w:sz w:val="20"/>
        </w:rPr>
        <w:t>, 1962.</w:t>
      </w:r>
    </w:p>
    <w:p w:rsidR="001D213D" w:rsidRDefault="001D213D" w:rsidP="00143F77">
      <w:pPr>
        <w:pStyle w:val="r2"/>
        <w:tabs>
          <w:tab w:val="clear" w:pos="3240"/>
          <w:tab w:val="clear" w:pos="3800"/>
        </w:tabs>
        <w:spacing w:before="160" w:line="259" w:lineRule="auto"/>
        <w:ind w:left="567" w:firstLine="0"/>
        <w:jc w:val="left"/>
      </w:pPr>
      <w:r>
        <w:rPr>
          <w:rFonts w:ascii="Times New Roman" w:hAnsi="Times New Roman" w:cs="Times New Roman"/>
          <w:b/>
          <w:sz w:val="24"/>
          <w:szCs w:val="24"/>
        </w:rPr>
        <w:t>Note </w:t>
      </w:r>
      <w:r>
        <w:rPr>
          <w:rFonts w:ascii="Times New Roman" w:hAnsi="Times New Roman" w:cs="Times New Roman"/>
          <w:sz w:val="24"/>
          <w:szCs w:val="24"/>
        </w:rPr>
        <w:t>: L’artère rénale droite est plus basse que l’artère rénale gauche.</w:t>
      </w:r>
    </w:p>
    <w:p w:rsidR="001D213D" w:rsidRDefault="001D213D" w:rsidP="00143F77">
      <w:pPr>
        <w:pStyle w:val="r1"/>
        <w:tabs>
          <w:tab w:val="left" w:pos="567"/>
        </w:tabs>
        <w:spacing w:line="259" w:lineRule="auto"/>
        <w:ind w:left="0" w:firstLine="0"/>
        <w:rPr>
          <w:rFonts w:ascii="Avant Garde" w:hAnsi="Avant Garde" w:cs="Avant Garde"/>
          <w:b/>
        </w:rPr>
      </w:pPr>
    </w:p>
    <w:p w:rsidR="0062423D" w:rsidRPr="0062423D" w:rsidRDefault="0062423D" w:rsidP="0062423D">
      <w:pPr>
        <w:pStyle w:val="r1"/>
        <w:tabs>
          <w:tab w:val="left" w:pos="567"/>
        </w:tabs>
        <w:spacing w:line="259" w:lineRule="auto"/>
        <w:jc w:val="center"/>
        <w:rPr>
          <w:rFonts w:ascii="Avant Garde" w:hAnsi="Avant Garde" w:cs="Avant Garde"/>
          <w:b/>
        </w:rPr>
      </w:pPr>
      <w:r w:rsidRPr="0062423D">
        <w:rPr>
          <w:rFonts w:ascii="Avant Garde" w:hAnsi="Avant Garde" w:cs="Avant Garde"/>
          <w:b/>
          <w:noProof/>
        </w:rPr>
        <w:drawing>
          <wp:inline distT="0" distB="0" distL="0" distR="0" wp14:anchorId="4FCF6504" wp14:editId="13AA3DEF">
            <wp:extent cx="2623815" cy="3257550"/>
            <wp:effectExtent l="0" t="0" r="5715" b="0"/>
            <wp:docPr id="7" name="Image 2">
              <a:extLst xmlns:a="http://schemas.openxmlformats.org/drawingml/2006/main">
                <a:ext uri="{FF2B5EF4-FFF2-40B4-BE49-F238E27FC236}">
                  <a16:creationId xmlns:a16="http://schemas.microsoft.com/office/drawing/2014/main" id="{44ED3315-8C2A-4B43-8BE6-A3D015B85B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2">
                      <a:extLst>
                        <a:ext uri="{FF2B5EF4-FFF2-40B4-BE49-F238E27FC236}">
                          <a16:creationId xmlns:a16="http://schemas.microsoft.com/office/drawing/2014/main" id="{44ED3315-8C2A-4B43-8BE6-A3D015B85B96}"/>
                        </a:ext>
                      </a:extLst>
                    </pic:cNvPr>
                    <pic:cNvPicPr>
                      <a:picLocks noChangeAspect="1"/>
                    </pic:cNvPicPr>
                  </pic:nvPicPr>
                  <pic:blipFill>
                    <a:blip r:embed="rId25"/>
                    <a:stretch>
                      <a:fillRect/>
                    </a:stretch>
                  </pic:blipFill>
                  <pic:spPr>
                    <a:xfrm>
                      <a:off x="0" y="0"/>
                      <a:ext cx="2629642" cy="3264785"/>
                    </a:xfrm>
                    <a:prstGeom prst="rect">
                      <a:avLst/>
                    </a:prstGeom>
                  </pic:spPr>
                </pic:pic>
              </a:graphicData>
            </a:graphic>
          </wp:inline>
        </w:drawing>
      </w:r>
    </w:p>
    <w:p w:rsidR="0062423D" w:rsidRPr="0062423D" w:rsidRDefault="0062423D" w:rsidP="0062423D">
      <w:pPr>
        <w:pStyle w:val="r2"/>
        <w:tabs>
          <w:tab w:val="clear" w:pos="3240"/>
          <w:tab w:val="clear" w:pos="3800"/>
        </w:tabs>
        <w:spacing w:before="160" w:line="259" w:lineRule="auto"/>
        <w:ind w:left="0" w:firstLine="0"/>
        <w:jc w:val="center"/>
        <w:rPr>
          <w:rFonts w:ascii="Times New Roman" w:hAnsi="Times New Roman" w:cs="Times New Roman"/>
          <w:sz w:val="24"/>
          <w:szCs w:val="24"/>
        </w:rPr>
      </w:pPr>
      <w:r w:rsidRPr="0062423D">
        <w:rPr>
          <w:rFonts w:ascii="Times New Roman" w:hAnsi="Times New Roman" w:cs="Times New Roman"/>
          <w:sz w:val="24"/>
          <w:szCs w:val="24"/>
        </w:rPr>
        <w:t>Banque d’images du Cégep de Rimouski</w:t>
      </w:r>
    </w:p>
    <w:p w:rsidR="001D213D" w:rsidRDefault="001D213D" w:rsidP="00143F77">
      <w:pPr>
        <w:pStyle w:val="r1"/>
        <w:pageBreakBefore/>
        <w:tabs>
          <w:tab w:val="left" w:pos="567"/>
        </w:tabs>
        <w:spacing w:line="259" w:lineRule="auto"/>
        <w:ind w:left="0" w:firstLine="0"/>
        <w:rPr>
          <w:rFonts w:ascii="Arial" w:hAnsi="Arial" w:cs="Arial"/>
          <w:b/>
        </w:rPr>
      </w:pPr>
      <w:r>
        <w:rPr>
          <w:rFonts w:ascii="Arial" w:hAnsi="Arial" w:cs="Arial"/>
          <w:b/>
        </w:rPr>
        <w:lastRenderedPageBreak/>
        <w:t>2.8</w:t>
      </w:r>
      <w:r>
        <w:rPr>
          <w:rFonts w:ascii="Arial" w:hAnsi="Arial" w:cs="Arial"/>
          <w:b/>
        </w:rPr>
        <w:tab/>
        <w:t>ARTÉRIOGRAPHIE DU TRONC CŒLIAQUE</w:t>
      </w:r>
    </w:p>
    <w:p w:rsidR="001D213D" w:rsidRPr="00DB655D" w:rsidRDefault="001D213D" w:rsidP="00143F77">
      <w:pPr>
        <w:pStyle w:val="r1"/>
        <w:spacing w:line="259" w:lineRule="auto"/>
        <w:rPr>
          <w:rFonts w:ascii="Times New Roman" w:hAnsi="Times New Roman" w:cs="Times New Roman"/>
          <w:sz w:val="20"/>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Pr="00DB655D" w:rsidRDefault="001D213D" w:rsidP="00DB655D">
      <w:pPr>
        <w:rPr>
          <w:sz w:val="16"/>
          <w:szCs w:val="16"/>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Examen radiologique permettant la visualisation du tronc cœliaque et de ses trois branches principales :</w:t>
      </w:r>
    </w:p>
    <w:p w:rsidR="001D213D" w:rsidRPr="00DB655D" w:rsidRDefault="001D213D" w:rsidP="00143F77">
      <w:pPr>
        <w:pStyle w:val="r2"/>
        <w:tabs>
          <w:tab w:val="clear" w:pos="3240"/>
          <w:tab w:val="clear" w:pos="3800"/>
        </w:tabs>
        <w:spacing w:line="259" w:lineRule="auto"/>
        <w:ind w:left="1120" w:firstLine="0"/>
        <w:rPr>
          <w:rFonts w:ascii="Times New Roman" w:hAnsi="Times New Roman" w:cs="Times New Roman"/>
          <w:sz w:val="16"/>
          <w:szCs w:val="16"/>
        </w:rPr>
      </w:pP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l'artère hépatique</w:t>
      </w:r>
      <w:r w:rsidR="00AB097E">
        <w:rPr>
          <w:rFonts w:ascii="Times New Roman" w:hAnsi="Times New Roman" w:cs="Times New Roman"/>
          <w:sz w:val="24"/>
          <w:szCs w:val="24"/>
        </w:rPr>
        <w:t>,</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l'artère splénique</w:t>
      </w:r>
      <w:r w:rsidR="00AB097E">
        <w:rPr>
          <w:rFonts w:ascii="Times New Roman" w:hAnsi="Times New Roman" w:cs="Times New Roman"/>
          <w:sz w:val="24"/>
          <w:szCs w:val="24"/>
        </w:rPr>
        <w:t>,</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l'artère gastrique gauche</w:t>
      </w:r>
      <w:r w:rsidR="00AB097E">
        <w:rPr>
          <w:rFonts w:ascii="Times New Roman" w:hAnsi="Times New Roman" w:cs="Times New Roman"/>
          <w:sz w:val="24"/>
          <w:szCs w:val="24"/>
        </w:rPr>
        <w:t>,</w:t>
      </w:r>
    </w:p>
    <w:p w:rsidR="001D213D" w:rsidRDefault="001D213D" w:rsidP="00143F77">
      <w:pPr>
        <w:pStyle w:val="r2"/>
        <w:tabs>
          <w:tab w:val="clear" w:pos="3240"/>
          <w:tab w:val="clear" w:pos="3800"/>
        </w:tabs>
        <w:spacing w:line="259" w:lineRule="auto"/>
        <w:ind w:left="1401" w:hanging="278"/>
        <w:rPr>
          <w:rFonts w:ascii="Times New Roman" w:hAnsi="Times New Roman" w:cs="Times New Roman"/>
          <w:sz w:val="16"/>
          <w:szCs w:val="16"/>
        </w:rPr>
      </w:pPr>
    </w:p>
    <w:p w:rsidR="001D213D" w:rsidRDefault="001D213D" w:rsidP="00143F77">
      <w:pPr>
        <w:pStyle w:val="r2"/>
        <w:tabs>
          <w:tab w:val="clear" w:pos="3240"/>
          <w:tab w:val="clear" w:pos="3800"/>
        </w:tabs>
        <w:spacing w:line="259" w:lineRule="auto"/>
        <w:ind w:left="1401" w:hanging="278"/>
        <w:rPr>
          <w:rFonts w:ascii="Times New Roman" w:hAnsi="Times New Roman" w:cs="Times New Roman"/>
          <w:sz w:val="24"/>
          <w:szCs w:val="24"/>
        </w:rPr>
      </w:pPr>
      <w:proofErr w:type="gramStart"/>
      <w:r>
        <w:rPr>
          <w:rFonts w:ascii="Times New Roman" w:hAnsi="Times New Roman" w:cs="Times New Roman"/>
          <w:sz w:val="24"/>
          <w:szCs w:val="24"/>
        </w:rPr>
        <w:t>au</w:t>
      </w:r>
      <w:proofErr w:type="gramEnd"/>
      <w:r>
        <w:rPr>
          <w:rFonts w:ascii="Times New Roman" w:hAnsi="Times New Roman" w:cs="Times New Roman"/>
          <w:sz w:val="24"/>
          <w:szCs w:val="24"/>
        </w:rPr>
        <w:t xml:space="preserve"> moyen d'un produit de contraste.</w:t>
      </w:r>
    </w:p>
    <w:p w:rsidR="001D213D" w:rsidRDefault="001D213D" w:rsidP="00143F77">
      <w:pPr>
        <w:pStyle w:val="r2"/>
        <w:tabs>
          <w:tab w:val="clear" w:pos="3240"/>
          <w:tab w:val="clear" w:pos="3800"/>
        </w:tabs>
        <w:spacing w:line="259" w:lineRule="auto"/>
        <w:ind w:left="1401" w:hanging="278"/>
        <w:rPr>
          <w:rFonts w:ascii="Times New Roman" w:hAnsi="Times New Roman" w:cs="Times New Roman"/>
          <w:sz w:val="16"/>
          <w:szCs w:val="16"/>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Le tronc cœliaque prend naissance à la face antérieure de l'aorte et présente un court trajet de 1 à 3 cm.</w:t>
      </w:r>
    </w:p>
    <w:p w:rsidR="001D213D" w:rsidRDefault="001D213D" w:rsidP="00143F77">
      <w:pPr>
        <w:pStyle w:val="r2"/>
        <w:tabs>
          <w:tab w:val="clear" w:pos="3240"/>
          <w:tab w:val="clear" w:pos="3800"/>
        </w:tabs>
        <w:spacing w:line="259" w:lineRule="auto"/>
        <w:ind w:left="1123" w:firstLine="0"/>
        <w:rPr>
          <w:rFonts w:ascii="Times New Roman" w:hAnsi="Times New Roman" w:cs="Times New Roman"/>
          <w:sz w:val="16"/>
          <w:szCs w:val="16"/>
        </w:rPr>
      </w:pPr>
    </w:p>
    <w:p w:rsidR="001D213D" w:rsidRDefault="001D213D" w:rsidP="00AB097E">
      <w:pPr>
        <w:pStyle w:val="r2"/>
        <w:tabs>
          <w:tab w:val="clear" w:pos="3240"/>
          <w:tab w:val="clear" w:pos="3800"/>
          <w:tab w:val="left" w:pos="2940"/>
        </w:tabs>
        <w:spacing w:line="259" w:lineRule="auto"/>
        <w:ind w:left="1843" w:hanging="723"/>
        <w:rPr>
          <w:rFonts w:ascii="Times New Roman" w:hAnsi="Times New Roman" w:cs="Times New Roman"/>
          <w:sz w:val="24"/>
          <w:szCs w:val="24"/>
        </w:rPr>
      </w:pPr>
      <w:r>
        <w:rPr>
          <w:rFonts w:ascii="Times New Roman" w:hAnsi="Times New Roman" w:cs="Times New Roman"/>
          <w:b/>
          <w:bCs/>
          <w:sz w:val="24"/>
          <w:szCs w:val="24"/>
        </w:rPr>
        <w:t>Note</w:t>
      </w:r>
      <w:r>
        <w:rPr>
          <w:rFonts w:ascii="Times New Roman" w:hAnsi="Times New Roman" w:cs="Times New Roman"/>
          <w:sz w:val="24"/>
          <w:szCs w:val="24"/>
        </w:rPr>
        <w:t xml:space="preserve"> : </w:t>
      </w:r>
      <w:r w:rsidR="00AB097E">
        <w:rPr>
          <w:rFonts w:ascii="Times New Roman" w:hAnsi="Times New Roman" w:cs="Times New Roman"/>
          <w:sz w:val="24"/>
          <w:szCs w:val="24"/>
        </w:rPr>
        <w:tab/>
      </w:r>
      <w:r>
        <w:rPr>
          <w:rFonts w:ascii="Times New Roman" w:hAnsi="Times New Roman" w:cs="Times New Roman"/>
          <w:sz w:val="24"/>
          <w:szCs w:val="24"/>
        </w:rPr>
        <w:t>L'angiographie digestive comporte les examens suivants : aortographie abdo</w:t>
      </w:r>
      <w:r>
        <w:rPr>
          <w:rFonts w:ascii="Times New Roman" w:hAnsi="Times New Roman" w:cs="Times New Roman"/>
          <w:sz w:val="24"/>
          <w:szCs w:val="24"/>
        </w:rPr>
        <w:softHyphen/>
        <w:t>minale, artériographie du tronc cœliaque, artériographie de la mésentérique supérieure et artériographie de la mésentérique inférieure.</w:t>
      </w:r>
      <w:r w:rsidR="003E55E1" w:rsidRPr="003E55E1">
        <w:rPr>
          <w:noProof/>
        </w:rPr>
        <w:t xml:space="preserve"> </w:t>
      </w: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lang w:eastAsia="fr-CA"/>
        </w:rPr>
      </w:pPr>
    </w:p>
    <w:p w:rsidR="001D213D" w:rsidRDefault="001D213D" w:rsidP="00143F77">
      <w:pPr>
        <w:pStyle w:val="r2"/>
        <w:tabs>
          <w:tab w:val="clear" w:pos="3240"/>
          <w:tab w:val="clear" w:pos="3800"/>
        </w:tabs>
        <w:spacing w:line="259" w:lineRule="auto"/>
        <w:ind w:left="1120" w:hanging="644"/>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16"/>
          <w:szCs w:val="16"/>
        </w:rPr>
      </w:pPr>
    </w:p>
    <w:p w:rsidR="001D213D" w:rsidRDefault="00280E7B"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noProof/>
        </w:rPr>
        <w:drawing>
          <wp:anchor distT="0" distB="0" distL="114300" distR="114300" simplePos="0" relativeHeight="252157952" behindDoc="0" locked="0" layoutInCell="1" allowOverlap="1" wp14:anchorId="3C84A84B">
            <wp:simplePos x="0" y="0"/>
            <wp:positionH relativeFrom="column">
              <wp:posOffset>3147695</wp:posOffset>
            </wp:positionH>
            <wp:positionV relativeFrom="paragraph">
              <wp:posOffset>11430</wp:posOffset>
            </wp:positionV>
            <wp:extent cx="3048000" cy="1828800"/>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l="8564" t="10990" r="3039" b="36257"/>
                    <a:stretch/>
                  </pic:blipFill>
                  <pic:spPr bwMode="auto">
                    <a:xfrm>
                      <a:off x="0" y="0"/>
                      <a:ext cx="3048000" cy="1828800"/>
                    </a:xfrm>
                    <a:prstGeom prst="rect">
                      <a:avLst/>
                    </a:prstGeom>
                    <a:ln>
                      <a:noFill/>
                    </a:ln>
                    <a:extLst>
                      <a:ext uri="{53640926-AAD7-44D8-BBD7-CCE9431645EC}">
                        <a14:shadowObscured xmlns:a14="http://schemas.microsoft.com/office/drawing/2010/main"/>
                      </a:ext>
                    </a:extLst>
                  </pic:spPr>
                </pic:pic>
              </a:graphicData>
            </a:graphic>
          </wp:anchor>
        </w:drawing>
      </w:r>
      <w:r w:rsidR="001D213D">
        <w:rPr>
          <w:rFonts w:ascii="Times New Roman" w:hAnsi="Times New Roman" w:cs="Times New Roman"/>
          <w:sz w:val="24"/>
          <w:szCs w:val="24"/>
        </w:rPr>
        <w:t>-</w:t>
      </w:r>
      <w:r w:rsidR="001D213D">
        <w:rPr>
          <w:rFonts w:ascii="Times New Roman" w:hAnsi="Times New Roman" w:cs="Times New Roman"/>
          <w:sz w:val="24"/>
          <w:szCs w:val="24"/>
        </w:rPr>
        <w:tab/>
        <w:t>Hémorragie digestive</w:t>
      </w: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 ou rupture du tronc</w:t>
      </w: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Tumeurs hépatiques</w:t>
      </w: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Cirrhose du foie</w:t>
      </w: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Splénomégalie (augmentation </w:t>
      </w:r>
      <w:r>
        <w:rPr>
          <w:rFonts w:ascii="Times New Roman" w:hAnsi="Times New Roman" w:cs="Times New Roman"/>
          <w:sz w:val="24"/>
          <w:szCs w:val="24"/>
        </w:rPr>
        <w:br/>
        <w:t>du volume de la rate)</w:t>
      </w: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Tumeurs spléniques</w:t>
      </w: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Traumatismes se rapportant </w:t>
      </w:r>
      <w:r>
        <w:rPr>
          <w:rFonts w:ascii="Times New Roman" w:hAnsi="Times New Roman" w:cs="Times New Roman"/>
          <w:sz w:val="24"/>
          <w:szCs w:val="24"/>
        </w:rPr>
        <w:br/>
        <w:t>au tronc cœliaque</w:t>
      </w: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p>
    <w:p w:rsidR="001D213D" w:rsidRDefault="00280E7B" w:rsidP="00143F77">
      <w:pPr>
        <w:pStyle w:val="r2"/>
        <w:tabs>
          <w:tab w:val="clear" w:pos="3240"/>
          <w:tab w:val="clear" w:pos="3800"/>
        </w:tabs>
        <w:spacing w:line="259" w:lineRule="auto"/>
        <w:ind w:left="1120" w:hanging="640"/>
        <w:rPr>
          <w:rFonts w:ascii="Times New Roman" w:hAnsi="Times New Roman" w:cs="Times New Roman"/>
          <w:b/>
          <w:sz w:val="24"/>
          <w:szCs w:val="24"/>
        </w:rPr>
      </w:pPr>
      <w:r w:rsidRPr="00280E7B">
        <w:rPr>
          <w:rFonts w:ascii="Times New Roman" w:hAnsi="Times New Roman" w:cs="Times New Roman"/>
          <w:b/>
          <w:noProof/>
          <w:sz w:val="16"/>
          <w:szCs w:val="16"/>
        </w:rPr>
        <mc:AlternateContent>
          <mc:Choice Requires="wps">
            <w:drawing>
              <wp:anchor distT="45720" distB="45720" distL="114300" distR="114300" simplePos="0" relativeHeight="252160000" behindDoc="0" locked="0" layoutInCell="1" allowOverlap="1">
                <wp:simplePos x="0" y="0"/>
                <wp:positionH relativeFrom="column">
                  <wp:posOffset>3300095</wp:posOffset>
                </wp:positionH>
                <wp:positionV relativeFrom="paragraph">
                  <wp:posOffset>6350</wp:posOffset>
                </wp:positionV>
                <wp:extent cx="3086100" cy="1404620"/>
                <wp:effectExtent l="0" t="0" r="0" b="0"/>
                <wp:wrapSquare wrapText="bothSides"/>
                <wp:docPr id="9"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1404620"/>
                        </a:xfrm>
                        <a:prstGeom prst="rect">
                          <a:avLst/>
                        </a:prstGeom>
                        <a:noFill/>
                        <a:ln w="9525">
                          <a:noFill/>
                          <a:miter lim="800000"/>
                          <a:headEnd/>
                          <a:tailEnd/>
                        </a:ln>
                      </wps:spPr>
                      <wps:txbx>
                        <w:txbxContent>
                          <w:p w:rsidR="00FF5F7F" w:rsidRDefault="00FF5F7F">
                            <w:r>
                              <w:t>Banque d’images du Cégep de Rimouski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259.85pt;margin-top:.5pt;width:243pt;height:110.6pt;z-index:2521600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AYSHFAIAAP8DAAAOAAAAZHJzL2Uyb0RvYy54bWysU02P0zAQvSPxHyzfaZLSlm7UdLXsUoS0&#10;fEgLF26u7TQWtsfYbpPur2fstKWCGyIHy8543sx787y6HYwmB+mDAtvQalJSIi0Hoeyuod++bl4t&#10;KQmRWcE0WNnQowz0dv3yxap3tZxCB1pITxDEhrp3De1idHVRBN5Jw8IEnLQYbMEbFvHod4XwrEd0&#10;o4tpWS6KHrxwHrgMAf8+jEG6zvhtK3n83LZBRqIbir3FvPq8btNarFes3nnmOsVPbbB/6MIwZbHo&#10;BeqBRUb2Xv0FZRT3EKCNEw6mgLZVXGYOyKYq/2Dz1DEnMxcUJ7iLTOH/wfJPhy+eKNHQG0osMzii&#10;7zgoIiSJcoiSTJNEvQs13nxyeDcOb2HAUWe6wT0C/xGIhfuO2Z288x76TjKBLVYps7hKHXFCAtn2&#10;H0FgLbaPkIGG1pukHypCEB1HdbyMB/sgHH++LpeLqsQQx1g1K2eLaR5gwepzuvMhvpdgSNo01OP8&#10;Mzw7PIaY2mH1+UqqZmGjtM4e0Jb0KMJ8Os8JVxGjIlpUK9PQZZm+0TSJ5TsrcnJkSo97LKDtiXZi&#10;OnKOw3bIIs/Pam5BHFEHD6Mj8QXhpgP/TEmPbmxo+LlnXlKiP1jU8qaazZJ982E2f4PEib+ObK8j&#10;zHKEamikZNzex2z5RDm4O9R8o7IaaThjJ6eW0WVZpNOLSDa+Pudbv9/t+hcAAAD//wMAUEsDBBQA&#10;BgAIAAAAIQAGgH/g3AAAAAoBAAAPAAAAZHJzL2Rvd25yZXYueG1sTI9BT8MwDIXvSPyHyEjcWLJK&#10;Y9A1nSa0jSMwqp2zxrQVjRM1WVf+Pd4JfLO/p+f3ivXkejHiEDtPGuYzBQKp9rajRkP1uXt4AhGT&#10;IWt6T6jhByOsy9ubwuTWX+gDx0NqBJtQzI2GNqWQSxnrFp2JMx+QmH35wZnE69BIO5gLm7teZko9&#10;Smc64g+tCfjSYv19ODsNIYX98nV4e99sd6Oqjvsq65qt1vd302YFIuGU/sRwjc/RoeRMJ38mG0Wv&#10;YTF/XrKUAVe6cqUWfDhpyHhAloX8X6H8BQAA//8DAFBLAQItABQABgAIAAAAIQC2gziS/gAAAOEB&#10;AAATAAAAAAAAAAAAAAAAAAAAAABbQ29udGVudF9UeXBlc10ueG1sUEsBAi0AFAAGAAgAAAAhADj9&#10;If/WAAAAlAEAAAsAAAAAAAAAAAAAAAAALwEAAF9yZWxzLy5yZWxzUEsBAi0AFAAGAAgAAAAhAKUB&#10;hIcUAgAA/wMAAA4AAAAAAAAAAAAAAAAALgIAAGRycy9lMm9Eb2MueG1sUEsBAi0AFAAGAAgAAAAh&#10;AAaAf+DcAAAACgEAAA8AAAAAAAAAAAAAAAAAbgQAAGRycy9kb3ducmV2LnhtbFBLBQYAAAAABAAE&#10;APMAAAB3BQAAAAA=&#10;" filled="f" stroked="f">
                <v:textbox style="mso-fit-shape-to-text:t">
                  <w:txbxContent>
                    <w:p w:rsidR="00FF5F7F" w:rsidRDefault="00FF5F7F">
                      <w:r>
                        <w:t>Banque d’images du Cégep de Rimouski</w:t>
                      </w:r>
                    </w:p>
                  </w:txbxContent>
                </v:textbox>
                <w10:wrap type="square"/>
              </v:shape>
            </w:pict>
          </mc:Fallback>
        </mc:AlternateContent>
      </w:r>
      <w:r w:rsidR="001D213D">
        <w:rPr>
          <w:rFonts w:ascii="Times New Roman" w:hAnsi="Times New Roman" w:cs="Times New Roman"/>
          <w:b/>
          <w:sz w:val="24"/>
          <w:szCs w:val="24"/>
        </w:rPr>
        <w:t>III-</w:t>
      </w:r>
      <w:r w:rsidR="001D213D">
        <w:rPr>
          <w:rFonts w:ascii="Times New Roman" w:hAnsi="Times New Roman" w:cs="Times New Roman"/>
          <w:b/>
          <w:sz w:val="24"/>
          <w:szCs w:val="24"/>
        </w:rPr>
        <w:tab/>
        <w:t>Voie d'accès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16"/>
          <w:szCs w:val="16"/>
        </w:rPr>
      </w:pP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fémorale commune</w:t>
      </w: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On monte le cathéter </w:t>
      </w:r>
      <w:r>
        <w:rPr>
          <w:rFonts w:ascii="Times New Roman" w:hAnsi="Times New Roman" w:cs="Times New Roman"/>
          <w:sz w:val="24"/>
          <w:szCs w:val="24"/>
        </w:rPr>
        <w:br/>
        <w:t>jusqu'au tronc cœliaque (D12 - L1)</w:t>
      </w:r>
    </w:p>
    <w:p w:rsidR="001D213D" w:rsidRPr="00DB655D" w:rsidRDefault="001D213D" w:rsidP="00143F77">
      <w:pPr>
        <w:pStyle w:val="r2"/>
        <w:tabs>
          <w:tab w:val="clear" w:pos="3240"/>
          <w:tab w:val="clear" w:pos="3800"/>
        </w:tabs>
        <w:spacing w:line="259" w:lineRule="auto"/>
        <w:ind w:left="1120" w:firstLine="0"/>
        <w:rPr>
          <w:rFonts w:ascii="Times New Roman" w:hAnsi="Times New Roman" w:cs="Times New Roman"/>
          <w:sz w:val="20"/>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16"/>
          <w:szCs w:val="16"/>
        </w:rPr>
      </w:pP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manuellement ou avec injecteur automatique</w:t>
      </w:r>
    </w:p>
    <w:p w:rsidR="001D213D" w:rsidRPr="00DB655D" w:rsidRDefault="001D213D" w:rsidP="00143F77">
      <w:pPr>
        <w:pStyle w:val="r2"/>
        <w:tabs>
          <w:tab w:val="clear" w:pos="3240"/>
          <w:tab w:val="clear" w:pos="3800"/>
        </w:tabs>
        <w:spacing w:line="259" w:lineRule="auto"/>
        <w:ind w:left="1400" w:hanging="280"/>
        <w:rPr>
          <w:rFonts w:ascii="Times New Roman" w:hAnsi="Times New Roman" w:cs="Times New Roman"/>
          <w:sz w:val="20"/>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Pr="00DB655D" w:rsidRDefault="001D213D" w:rsidP="00DB655D">
      <w:pPr>
        <w:pStyle w:val="r2"/>
        <w:tabs>
          <w:tab w:val="clear" w:pos="3240"/>
          <w:tab w:val="clear" w:pos="3800"/>
        </w:tabs>
        <w:spacing w:line="240" w:lineRule="auto"/>
        <w:ind w:left="1117" w:hanging="578"/>
        <w:rPr>
          <w:rFonts w:ascii="Times New Roman" w:hAnsi="Times New Roman" w:cs="Times New Roman"/>
          <w:b/>
          <w:sz w:val="16"/>
          <w:szCs w:val="16"/>
        </w:rPr>
      </w:pPr>
    </w:p>
    <w:p w:rsidR="001D213D" w:rsidRDefault="001D213D" w:rsidP="00DB655D">
      <w:pPr>
        <w:pStyle w:val="r2"/>
        <w:tabs>
          <w:tab w:val="clear" w:pos="3240"/>
          <w:tab w:val="clear" w:pos="3800"/>
        </w:tabs>
        <w:spacing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Tronc cœliaque au niveau de D12 - L1, face antérieure de l'aorte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3 branches :</w:t>
      </w:r>
    </w:p>
    <w:p w:rsidR="001D213D" w:rsidRDefault="001D213D" w:rsidP="00DB655D">
      <w:pPr>
        <w:pStyle w:val="r2"/>
        <w:tabs>
          <w:tab w:val="clear" w:pos="3240"/>
          <w:tab w:val="clear" w:pos="3800"/>
          <w:tab w:val="left" w:pos="3060"/>
        </w:tabs>
        <w:spacing w:line="259" w:lineRule="auto"/>
        <w:ind w:left="1701"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proofErr w:type="gramStart"/>
      <w:r>
        <w:rPr>
          <w:rFonts w:ascii="Times New Roman" w:hAnsi="Times New Roman" w:cs="Times New Roman"/>
          <w:sz w:val="24"/>
          <w:szCs w:val="24"/>
        </w:rPr>
        <w:t>artère</w:t>
      </w:r>
      <w:proofErr w:type="gramEnd"/>
      <w:r>
        <w:rPr>
          <w:rFonts w:ascii="Times New Roman" w:hAnsi="Times New Roman" w:cs="Times New Roman"/>
          <w:sz w:val="24"/>
          <w:szCs w:val="24"/>
        </w:rPr>
        <w:t xml:space="preserve"> hépatique à droite</w:t>
      </w:r>
    </w:p>
    <w:p w:rsidR="001D213D" w:rsidRDefault="001D213D" w:rsidP="00DB655D">
      <w:pPr>
        <w:pStyle w:val="r2"/>
        <w:tabs>
          <w:tab w:val="clear" w:pos="3240"/>
          <w:tab w:val="clear" w:pos="3800"/>
          <w:tab w:val="left" w:pos="3060"/>
        </w:tabs>
        <w:spacing w:line="259" w:lineRule="auto"/>
        <w:ind w:left="1701"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proofErr w:type="gramStart"/>
      <w:r>
        <w:rPr>
          <w:rFonts w:ascii="Times New Roman" w:hAnsi="Times New Roman" w:cs="Times New Roman"/>
          <w:sz w:val="24"/>
          <w:szCs w:val="24"/>
        </w:rPr>
        <w:t>artère</w:t>
      </w:r>
      <w:proofErr w:type="gramEnd"/>
      <w:r>
        <w:rPr>
          <w:rFonts w:ascii="Times New Roman" w:hAnsi="Times New Roman" w:cs="Times New Roman"/>
          <w:sz w:val="24"/>
          <w:szCs w:val="24"/>
        </w:rPr>
        <w:t xml:space="preserve"> splénique à gauche</w:t>
      </w:r>
    </w:p>
    <w:p w:rsidR="001D213D" w:rsidRDefault="001D213D" w:rsidP="00DB655D">
      <w:pPr>
        <w:pStyle w:val="r2"/>
        <w:tabs>
          <w:tab w:val="clear" w:pos="3240"/>
          <w:tab w:val="clear" w:pos="3800"/>
          <w:tab w:val="left" w:pos="3060"/>
        </w:tabs>
        <w:spacing w:line="259" w:lineRule="auto"/>
        <w:ind w:left="1701"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proofErr w:type="gramStart"/>
      <w:r>
        <w:rPr>
          <w:rFonts w:ascii="Times New Roman" w:hAnsi="Times New Roman" w:cs="Times New Roman"/>
          <w:sz w:val="24"/>
          <w:szCs w:val="24"/>
        </w:rPr>
        <w:t>artère</w:t>
      </w:r>
      <w:proofErr w:type="gramEnd"/>
      <w:r>
        <w:rPr>
          <w:rFonts w:ascii="Times New Roman" w:hAnsi="Times New Roman" w:cs="Times New Roman"/>
          <w:sz w:val="24"/>
          <w:szCs w:val="24"/>
        </w:rPr>
        <w:t xml:space="preserve"> coronaire stomachique au centre</w:t>
      </w:r>
    </w:p>
    <w:p w:rsidR="001D213D" w:rsidRDefault="001D213D" w:rsidP="00143F77">
      <w:pPr>
        <w:pStyle w:val="r1"/>
        <w:pageBreakBefore/>
        <w:spacing w:line="259" w:lineRule="auto"/>
        <w:rPr>
          <w:rFonts w:ascii="Arial" w:hAnsi="Arial" w:cs="Arial"/>
          <w:b/>
          <w:szCs w:val="22"/>
        </w:rPr>
      </w:pPr>
      <w:r>
        <w:rPr>
          <w:rFonts w:ascii="Arial" w:hAnsi="Arial" w:cs="Arial"/>
          <w:b/>
          <w:szCs w:val="22"/>
        </w:rPr>
        <w:lastRenderedPageBreak/>
        <w:t>2.</w:t>
      </w:r>
      <w:r w:rsidR="0049169A">
        <w:rPr>
          <w:rFonts w:ascii="Arial" w:hAnsi="Arial" w:cs="Arial"/>
          <w:b/>
          <w:szCs w:val="22"/>
        </w:rPr>
        <w:t>9</w:t>
      </w:r>
      <w:r>
        <w:rPr>
          <w:rFonts w:ascii="Arial" w:hAnsi="Arial" w:cs="Arial"/>
          <w:b/>
          <w:szCs w:val="22"/>
        </w:rPr>
        <w:tab/>
        <w:t>ARTÉRIOGRAPHIE SÉLECTIVE DE LA MÉSENTÉRIQUE SUPÉRIEURE</w:t>
      </w:r>
    </w:p>
    <w:p w:rsidR="001D213D" w:rsidRDefault="001D213D" w:rsidP="00143F77">
      <w:pPr>
        <w:pStyle w:val="r1"/>
        <w:spacing w:line="259" w:lineRule="auto"/>
      </w:pPr>
    </w:p>
    <w:p w:rsidR="001D213D" w:rsidRDefault="001D213D" w:rsidP="00143F77">
      <w:pPr>
        <w:pStyle w:val="r2"/>
        <w:tabs>
          <w:tab w:val="clear" w:pos="3240"/>
          <w:tab w:val="clear" w:pos="3800"/>
        </w:tabs>
        <w:spacing w:line="259" w:lineRule="auto"/>
        <w:ind w:left="560" w:firstLine="0"/>
        <w:rPr>
          <w:rFonts w:ascii="Times New Roman" w:hAnsi="Times New Roman" w:cs="Times New Roman"/>
          <w:sz w:val="24"/>
          <w:szCs w:val="24"/>
        </w:rPr>
      </w:pPr>
      <w:r>
        <w:rPr>
          <w:rFonts w:ascii="Times New Roman" w:hAnsi="Times New Roman" w:cs="Times New Roman"/>
          <w:sz w:val="24"/>
          <w:szCs w:val="24"/>
        </w:rPr>
        <w:t>Cette artère s'étend de L1 à L5/S1.</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Examen radiologique permettant l'opacification de l'artère mésentérique supérieure et de ses branches (petit intestin, deux tiers droits du côlon transverse et le côlon ascen</w:t>
      </w:r>
      <w:r>
        <w:rPr>
          <w:rFonts w:ascii="Times New Roman" w:hAnsi="Times New Roman" w:cs="Times New Roman"/>
          <w:sz w:val="24"/>
          <w:szCs w:val="24"/>
        </w:rPr>
        <w:softHyphen/>
        <w:t>dant)</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Hémorragie digestive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Embolie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Pathologies </w:t>
      </w:r>
      <w:proofErr w:type="gramStart"/>
      <w:r>
        <w:rPr>
          <w:rFonts w:ascii="Times New Roman" w:hAnsi="Times New Roman" w:cs="Times New Roman"/>
          <w:sz w:val="24"/>
          <w:szCs w:val="24"/>
        </w:rPr>
        <w:t>du grêle</w:t>
      </w:r>
      <w:proofErr w:type="gramEnd"/>
      <w:r>
        <w:rPr>
          <w:rFonts w:ascii="Times New Roman" w:hAnsi="Times New Roman" w:cs="Times New Roman"/>
          <w:sz w:val="24"/>
          <w:szCs w:val="24"/>
        </w:rPr>
        <w:t xml:space="preserve"> ou du côlon droit</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64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fémorale commune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Monter le cathéter dans l'aorte descendante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Puis jusqu'à la mésentérique supérieure, au niveau de L1 qui est au niveau des artères rénales, à la face antérieure de l'aorte.</w:t>
      </w:r>
    </w:p>
    <w:p w:rsidR="001D213D" w:rsidRDefault="00DA3023" w:rsidP="00143F77">
      <w:pPr>
        <w:pStyle w:val="r2"/>
        <w:tabs>
          <w:tab w:val="clear" w:pos="3240"/>
          <w:tab w:val="clear" w:pos="3800"/>
        </w:tabs>
        <w:spacing w:line="259" w:lineRule="auto"/>
        <w:ind w:left="1120" w:hanging="580"/>
        <w:rPr>
          <w:rFonts w:ascii="Times New Roman" w:hAnsi="Times New Roman" w:cs="Times New Roman"/>
          <w:sz w:val="24"/>
          <w:szCs w:val="24"/>
          <w:lang w:eastAsia="fr-CA"/>
        </w:rPr>
      </w:pPr>
      <w:r>
        <w:rPr>
          <w:noProof/>
        </w:rPr>
        <w:drawing>
          <wp:anchor distT="0" distB="0" distL="114300" distR="114300" simplePos="0" relativeHeight="252161024" behindDoc="0" locked="0" layoutInCell="1" allowOverlap="1" wp14:anchorId="54A1FC04">
            <wp:simplePos x="0" y="0"/>
            <wp:positionH relativeFrom="column">
              <wp:posOffset>3166745</wp:posOffset>
            </wp:positionH>
            <wp:positionV relativeFrom="paragraph">
              <wp:posOffset>127000</wp:posOffset>
            </wp:positionV>
            <wp:extent cx="2981325" cy="2800350"/>
            <wp:effectExtent l="0" t="0" r="9525"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rcRect l="2375" t="2374" r="4729" b="10368"/>
                    <a:stretch/>
                  </pic:blipFill>
                  <pic:spPr bwMode="auto">
                    <a:xfrm>
                      <a:off x="0" y="0"/>
                      <a:ext cx="2981325" cy="280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avec l'injecteur automatique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after="120" w:line="259" w:lineRule="auto"/>
        <w:ind w:left="1401" w:hanging="278"/>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mésentérique supérieure, face antérieure de l'aorte</w:t>
      </w:r>
    </w:p>
    <w:p w:rsidR="001D213D" w:rsidRDefault="001D213D" w:rsidP="00143F77">
      <w:pPr>
        <w:pStyle w:val="r2"/>
        <w:tabs>
          <w:tab w:val="clear" w:pos="3240"/>
          <w:tab w:val="clear" w:pos="3800"/>
        </w:tabs>
        <w:spacing w:line="259" w:lineRule="auto"/>
        <w:ind w:left="1400" w:hanging="280"/>
        <w:jc w:val="left"/>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Décrit une courbe vers la droite et donne artères intestinales</w:t>
      </w: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DA3023" w:rsidP="00143F77">
      <w:pPr>
        <w:pStyle w:val="r1"/>
        <w:spacing w:line="259" w:lineRule="auto"/>
      </w:pPr>
      <w:r>
        <w:rPr>
          <w:noProof/>
        </w:rPr>
        <mc:AlternateContent>
          <mc:Choice Requires="wps">
            <w:drawing>
              <wp:anchor distT="45720" distB="45720" distL="114300" distR="114300" simplePos="0" relativeHeight="252163072" behindDoc="0" locked="0" layoutInCell="1" allowOverlap="1">
                <wp:simplePos x="0" y="0"/>
                <wp:positionH relativeFrom="margin">
                  <wp:posOffset>3275965</wp:posOffset>
                </wp:positionH>
                <wp:positionV relativeFrom="paragraph">
                  <wp:posOffset>65405</wp:posOffset>
                </wp:positionV>
                <wp:extent cx="2876550" cy="1404620"/>
                <wp:effectExtent l="0" t="0" r="0" b="0"/>
                <wp:wrapSquare wrapText="bothSides"/>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404620"/>
                        </a:xfrm>
                        <a:prstGeom prst="rect">
                          <a:avLst/>
                        </a:prstGeom>
                        <a:noFill/>
                        <a:ln w="9525">
                          <a:noFill/>
                          <a:miter lim="800000"/>
                          <a:headEnd/>
                          <a:tailEnd/>
                        </a:ln>
                      </wps:spPr>
                      <wps:txbx>
                        <w:txbxContent>
                          <w:p w:rsidR="00FF5F7F" w:rsidRDefault="00FF5F7F">
                            <w:r>
                              <w:t>Banque d’images du Cégep de Rimouski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257.95pt;margin-top:5.15pt;width:226.5pt;height:110.6pt;z-index:2521630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Q62FAIAAAAEAAAOAAAAZHJzL2Uyb0RvYy54bWysU02P2yAQvVfqf0DcG38oyWatOKvtblNV&#10;2n5I2156wxjHqMBQILHTX78DTtKovVX1AYFn5jHvzWN9N2pFDsJ5CaamxSynRBgOrTS7mn77un2z&#10;osQHZlqmwIiaHoWnd5vXr9aDrUQJPahWOIIgxleDrWkfgq2yzPNeaOZnYIXBYAdOs4BHt8taxwZE&#10;1yor83yZDeBa64AL7/Hv4xSkm4TfdYKHz13nRSCqpthbSKtLaxPXbLNm1c4x20t+aoP9QxeaSYOX&#10;XqAeWWBk7+RfUFpyBx66MOOgM+g6yUXigGyK/A82zz2zInFBcby9yOT/Hyz/dPjiiGxxdgUlhmmc&#10;0XecFGkFCWIMgpRRo8H6ClOfLSaH8S2MmJ/4evsE/IcnBh56Znbi3jkYesFa7LGIldlV6YTjI0gz&#10;fIQW72L7AAlo7JyOAqIkBNFxVsfLfLAPwvFnubpZLhYY4hgr5vl8WaYJZqw6l1vnw3sBmsRNTR0a&#10;IMGzw5MPsR1WnVPibQa2UqlkAmXIUNPbRblIBVcRLQN6VEld01Uev8k1keU706biwKSa9niBMifa&#10;kenEOYzNmFRentVsoD2iDg4mS+ITwk0P7hclA9qxpv7nnjlBifpgUMvbYj6P/k2H+eIGiRN3HWmu&#10;I8xwhKppoGTaPoTk+UjZ23vUfCuTGnE4UyenltFmSaTTk4g+vj6nrN8Pd/MCAAD//wMAUEsDBBQA&#10;BgAIAAAAIQA+e3V83wAAAAoBAAAPAAAAZHJzL2Rvd25yZXYueG1sTI9NT8JAEIbvJv6HzZh4k21L&#10;ilC6JcQAHkVsPC/doW3sfmR3KfXfO570OPM+eeeZcjPpgY3oQ2+NgHSWAEPTWNWbVkD9sX9aAgtR&#10;GiUHa1DANwbYVPd3pSyUvZl3HE+xZVRiQiEFdDG6gvPQdKhlmFmHhrKL9VpGGn3LlZc3KtcDz5Jk&#10;wbXsDV3opMOXDpuv01ULcNEdnl/923G7249J/Xmos77dCfH4MG3XwCJO8Q+GX31Sh4qczvZqVGCD&#10;gDzNV4RSkMyBEbBaLGlxFpDN0xx4VfL/L1Q/AAAA//8DAFBLAQItABQABgAIAAAAIQC2gziS/gAA&#10;AOEBAAATAAAAAAAAAAAAAAAAAAAAAABbQ29udGVudF9UeXBlc10ueG1sUEsBAi0AFAAGAAgAAAAh&#10;ADj9If/WAAAAlAEAAAsAAAAAAAAAAAAAAAAALwEAAF9yZWxzLy5yZWxzUEsBAi0AFAAGAAgAAAAh&#10;ANKxDrYUAgAAAAQAAA4AAAAAAAAAAAAAAAAALgIAAGRycy9lMm9Eb2MueG1sUEsBAi0AFAAGAAgA&#10;AAAhAD57dXzfAAAACgEAAA8AAAAAAAAAAAAAAAAAbgQAAGRycy9kb3ducmV2LnhtbFBLBQYAAAAA&#10;BAAEAPMAAAB6BQAAAAA=&#10;" filled="f" stroked="f">
                <v:textbox style="mso-fit-shape-to-text:t">
                  <w:txbxContent>
                    <w:p w:rsidR="00FF5F7F" w:rsidRDefault="00FF5F7F">
                      <w:r>
                        <w:t>Banque d’images du Cégep de Rimouski</w:t>
                      </w:r>
                    </w:p>
                  </w:txbxContent>
                </v:textbox>
                <w10:wrap type="square" anchorx="margin"/>
              </v:shape>
            </w:pict>
          </mc:Fallback>
        </mc:AlternateContent>
      </w:r>
    </w:p>
    <w:p w:rsidR="001D213D" w:rsidRDefault="001D213D" w:rsidP="00143F77">
      <w:pPr>
        <w:pStyle w:val="r1"/>
        <w:spacing w:line="259" w:lineRule="auto"/>
      </w:pPr>
    </w:p>
    <w:p w:rsidR="001D213D" w:rsidRDefault="001D213D" w:rsidP="00143F77">
      <w:pPr>
        <w:pStyle w:val="r1"/>
        <w:pageBreakBefore/>
        <w:spacing w:line="259" w:lineRule="auto"/>
        <w:rPr>
          <w:rFonts w:ascii="Arial" w:hAnsi="Arial" w:cs="Arial"/>
          <w:b/>
        </w:rPr>
      </w:pPr>
      <w:r>
        <w:rPr>
          <w:rFonts w:ascii="Arial" w:hAnsi="Arial" w:cs="Arial"/>
          <w:b/>
        </w:rPr>
        <w:lastRenderedPageBreak/>
        <w:t>2.1</w:t>
      </w:r>
      <w:r w:rsidR="0049169A">
        <w:rPr>
          <w:rFonts w:ascii="Arial" w:hAnsi="Arial" w:cs="Arial"/>
          <w:b/>
        </w:rPr>
        <w:t>0</w:t>
      </w:r>
      <w:r>
        <w:rPr>
          <w:rFonts w:ascii="Arial" w:hAnsi="Arial" w:cs="Arial"/>
          <w:b/>
        </w:rPr>
        <w:tab/>
        <w:t>ARTÉRIOGRAPHIE SÉLECTIVE DE L'ARTÈRE MÉSENTÉRIQUE INFÉRIEURE</w:t>
      </w: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Examen radiologique permettant l'opacification de l'artère mésentérique inférieure et de ses ramifications. Cet examen se fait très rarement. L’artère est très difficile à canuler.</w:t>
      </w: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(Régions de la rate, tiers gauche du côlon transverse, côlon descendant, sigmoïde.)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 w:val="left" w:pos="3264"/>
        </w:tabs>
        <w:spacing w:after="60" w:line="259" w:lineRule="auto"/>
        <w:ind w:left="1424" w:hanging="301"/>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Hémorragie digestive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Pathologie du côlon gauche ou du rectum</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Voies d'accès</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p>
    <w:p w:rsidR="001D213D" w:rsidRDefault="001D213D" w:rsidP="00143F77">
      <w:pPr>
        <w:pStyle w:val="r2"/>
        <w:tabs>
          <w:tab w:val="clear" w:pos="3240"/>
          <w:tab w:val="clear" w:pos="3800"/>
          <w:tab w:val="left" w:pos="3264"/>
        </w:tabs>
        <w:spacing w:after="60" w:line="259" w:lineRule="auto"/>
        <w:ind w:left="1424" w:hanging="301"/>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fémorale commune</w:t>
      </w:r>
    </w:p>
    <w:p w:rsidR="001D213D" w:rsidRDefault="001D213D" w:rsidP="00143F77">
      <w:pPr>
        <w:pStyle w:val="r2"/>
        <w:tabs>
          <w:tab w:val="clear" w:pos="3240"/>
          <w:tab w:val="clear" w:pos="3800"/>
          <w:tab w:val="left" w:pos="3264"/>
        </w:tabs>
        <w:spacing w:after="60" w:line="259" w:lineRule="auto"/>
        <w:ind w:left="1424" w:hanging="301"/>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Cathéter remonte dans l'aorte descendante</w:t>
      </w:r>
    </w:p>
    <w:p w:rsidR="001D213D" w:rsidRDefault="001D213D" w:rsidP="00143F77">
      <w:pPr>
        <w:pStyle w:val="r2"/>
        <w:tabs>
          <w:tab w:val="clear" w:pos="3240"/>
          <w:tab w:val="clear" w:pos="3800"/>
          <w:tab w:val="left" w:pos="3258"/>
        </w:tabs>
        <w:spacing w:line="259" w:lineRule="auto"/>
        <w:ind w:left="1418" w:hanging="29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Jusqu'à la mésentérique inférieure, à L3</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12"/>
          <w:szCs w:val="12"/>
        </w:rPr>
      </w:pPr>
    </w:p>
    <w:p w:rsidR="001D213D" w:rsidRDefault="001D213D" w:rsidP="00143F77">
      <w:pPr>
        <w:pStyle w:val="r2"/>
        <w:tabs>
          <w:tab w:val="clear" w:pos="3240"/>
          <w:tab w:val="clear" w:pos="3800"/>
        </w:tabs>
        <w:spacing w:before="100" w:line="259" w:lineRule="auto"/>
        <w:ind w:left="567" w:firstLine="567"/>
        <w:jc w:val="left"/>
        <w:rPr>
          <w:rFonts w:ascii="Times New Roman" w:hAnsi="Times New Roman" w:cs="Times New Roman"/>
          <w:sz w:val="24"/>
          <w:szCs w:val="24"/>
        </w:rPr>
      </w:pPr>
      <w:r>
        <w:rPr>
          <w:rFonts w:ascii="Times New Roman" w:hAnsi="Times New Roman" w:cs="Times New Roman"/>
          <w:sz w:val="24"/>
          <w:szCs w:val="24"/>
        </w:rPr>
        <w:t>Note : Cette artère est très difficile à canuler.</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lang w:eastAsia="fr-CA"/>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tabs>
          <w:tab w:val="clear" w:pos="3240"/>
          <w:tab w:val="clear" w:pos="3800"/>
        </w:tabs>
        <w:spacing w:line="259" w:lineRule="auto"/>
        <w:ind w:left="1540"/>
        <w:rPr>
          <w:rFonts w:ascii="Times New Roman" w:hAnsi="Times New Roman" w:cs="Times New Roman"/>
          <w:b/>
          <w:i/>
          <w:sz w:val="24"/>
          <w:szCs w:val="24"/>
        </w:rPr>
      </w:pPr>
    </w:p>
    <w:p w:rsidR="001D213D" w:rsidRDefault="001D213D" w:rsidP="00D11585">
      <w:pPr>
        <w:pStyle w:val="r2"/>
        <w:tabs>
          <w:tab w:val="clear" w:pos="3240"/>
          <w:tab w:val="clear" w:pos="3800"/>
          <w:tab w:val="left" w:pos="2552"/>
        </w:tabs>
        <w:spacing w:line="259" w:lineRule="auto"/>
        <w:ind w:left="1456" w:hanging="322"/>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manuellement</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Default="007A6335" w:rsidP="00143F77">
      <w:pPr>
        <w:pStyle w:val="r2"/>
        <w:tabs>
          <w:tab w:val="clear" w:pos="3240"/>
          <w:tab w:val="clear" w:pos="3800"/>
        </w:tabs>
        <w:spacing w:line="259" w:lineRule="auto"/>
        <w:ind w:left="1540"/>
        <w:rPr>
          <w:rFonts w:ascii="Times New Roman" w:hAnsi="Times New Roman" w:cs="Times New Roman"/>
          <w:b/>
          <w:i/>
          <w:sz w:val="24"/>
          <w:szCs w:val="24"/>
        </w:rPr>
      </w:pPr>
      <w:r w:rsidRPr="007A6335">
        <w:rPr>
          <w:rFonts w:ascii="Times New Roman" w:hAnsi="Times New Roman" w:cs="Times New Roman"/>
          <w:noProof/>
          <w:sz w:val="24"/>
          <w:szCs w:val="24"/>
        </w:rPr>
        <w:drawing>
          <wp:anchor distT="0" distB="0" distL="114300" distR="114300" simplePos="0" relativeHeight="252164096" behindDoc="0" locked="0" layoutInCell="1" allowOverlap="1" wp14:anchorId="16AE083D">
            <wp:simplePos x="0" y="0"/>
            <wp:positionH relativeFrom="margin">
              <wp:align>right</wp:align>
            </wp:positionH>
            <wp:positionV relativeFrom="paragraph">
              <wp:posOffset>114300</wp:posOffset>
            </wp:positionV>
            <wp:extent cx="2171700" cy="2447925"/>
            <wp:effectExtent l="0" t="0" r="0" b="9525"/>
            <wp:wrapSquare wrapText="bothSides"/>
            <wp:docPr id="12" name="Image 1">
              <a:extLst xmlns:a="http://schemas.openxmlformats.org/drawingml/2006/main">
                <a:ext uri="{FF2B5EF4-FFF2-40B4-BE49-F238E27FC236}">
                  <a16:creationId xmlns:a16="http://schemas.microsoft.com/office/drawing/2014/main" id="{4C08D3DC-9D48-4AFA-A4AA-4BDD2860D8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1">
                      <a:extLst>
                        <a:ext uri="{FF2B5EF4-FFF2-40B4-BE49-F238E27FC236}">
                          <a16:creationId xmlns:a16="http://schemas.microsoft.com/office/drawing/2014/main" id="{4C08D3DC-9D48-4AFA-A4AA-4BDD2860D83F}"/>
                        </a:ext>
                      </a:extLst>
                    </pic:cNvPr>
                    <pic:cNvPicPr>
                      <a:picLocks noChangeAspect="1"/>
                    </pic:cNvPicPr>
                  </pic:nvPicPr>
                  <pic:blipFill rotWithShape="1">
                    <a:blip r:embed="rId29" cstate="print">
                      <a:extLst>
                        <a:ext uri="{28A0092B-C50C-407E-A947-70E740481C1C}">
                          <a14:useLocalDpi xmlns:a14="http://schemas.microsoft.com/office/drawing/2010/main" val="0"/>
                        </a:ext>
                      </a:extLst>
                    </a:blip>
                    <a:srcRect l="14737" t="1621" r="2815" b="3403"/>
                    <a:stretch/>
                  </pic:blipFill>
                  <pic:spPr>
                    <a:xfrm>
                      <a:off x="0" y="0"/>
                      <a:ext cx="2171700" cy="2447925"/>
                    </a:xfrm>
                    <a:prstGeom prst="rect">
                      <a:avLst/>
                    </a:prstGeom>
                  </pic:spPr>
                </pic:pic>
              </a:graphicData>
            </a:graphic>
          </wp:anchor>
        </w:drawing>
      </w:r>
    </w:p>
    <w:p w:rsidR="001D213D" w:rsidRDefault="001D213D" w:rsidP="00143F77">
      <w:pPr>
        <w:pStyle w:val="r2"/>
        <w:tabs>
          <w:tab w:val="clear" w:pos="3240"/>
          <w:tab w:val="clear" w:pos="3800"/>
          <w:tab w:val="left" w:pos="3264"/>
        </w:tabs>
        <w:spacing w:after="100" w:line="259" w:lineRule="auto"/>
        <w:ind w:left="1424" w:hanging="301"/>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mésentérique inférieure, naît de la face antérieure de l'aorte au niveau de L3</w:t>
      </w:r>
    </w:p>
    <w:p w:rsidR="001D213D" w:rsidRDefault="001D213D" w:rsidP="00143F77">
      <w:pPr>
        <w:pStyle w:val="r2"/>
        <w:tabs>
          <w:tab w:val="clear" w:pos="3240"/>
          <w:tab w:val="clear" w:pos="3800"/>
          <w:tab w:val="left" w:pos="3264"/>
        </w:tabs>
        <w:spacing w:after="100" w:line="259" w:lineRule="auto"/>
        <w:ind w:left="1424" w:hanging="301"/>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Elle se dirige à gauche et descend dans le petit bassin</w:t>
      </w:r>
    </w:p>
    <w:p w:rsidR="001D213D" w:rsidRDefault="001D213D" w:rsidP="00143F77">
      <w:pPr>
        <w:pStyle w:val="r2"/>
        <w:tabs>
          <w:tab w:val="clear" w:pos="3240"/>
          <w:tab w:val="clear" w:pos="3800"/>
          <w:tab w:val="left" w:pos="3258"/>
        </w:tabs>
        <w:spacing w:line="259" w:lineRule="auto"/>
        <w:ind w:left="1418" w:hanging="29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Elle se divise en artères coliques gauches (ascendantes) et en artère hémorroïdale supérieure (descendante)</w:t>
      </w:r>
    </w:p>
    <w:p w:rsidR="001D213D" w:rsidRDefault="001D213D" w:rsidP="00143F77">
      <w:pPr>
        <w:pStyle w:val="r1"/>
        <w:spacing w:line="259" w:lineRule="auto"/>
        <w:rPr>
          <w:rFonts w:ascii="Times New Roman" w:hAnsi="Times New Roman" w:cs="Times New Roman"/>
        </w:rPr>
      </w:pPr>
    </w:p>
    <w:p w:rsidR="001D213D" w:rsidRDefault="001D213D" w:rsidP="00143F77">
      <w:pPr>
        <w:pStyle w:val="r1"/>
        <w:spacing w:line="259" w:lineRule="auto"/>
        <w:rPr>
          <w:rFonts w:ascii="Times New Roman" w:hAnsi="Times New Roman" w:cs="Times New Roman"/>
        </w:rPr>
      </w:pPr>
    </w:p>
    <w:p w:rsidR="001D213D" w:rsidRDefault="001D213D" w:rsidP="00143F77">
      <w:pPr>
        <w:pStyle w:val="r1"/>
        <w:spacing w:line="259" w:lineRule="auto"/>
        <w:rPr>
          <w:rFonts w:ascii="Times New Roman" w:hAnsi="Times New Roman" w:cs="Times New Roman"/>
        </w:rPr>
      </w:pPr>
    </w:p>
    <w:p w:rsidR="001D213D" w:rsidRDefault="001D213D" w:rsidP="00143F77">
      <w:pPr>
        <w:pStyle w:val="r1"/>
        <w:spacing w:line="259" w:lineRule="auto"/>
        <w:rPr>
          <w:rFonts w:ascii="Times New Roman" w:hAnsi="Times New Roman" w:cs="Times New Roman"/>
        </w:rPr>
      </w:pPr>
    </w:p>
    <w:p w:rsidR="001D213D" w:rsidRDefault="007A6335" w:rsidP="00143F77">
      <w:pPr>
        <w:pStyle w:val="r1"/>
        <w:spacing w:line="259" w:lineRule="auto"/>
        <w:rPr>
          <w:rFonts w:ascii="Times New Roman" w:hAnsi="Times New Roman" w:cs="Times New Roman"/>
        </w:rPr>
      </w:pPr>
      <w:r>
        <w:rPr>
          <w:noProof/>
        </w:rPr>
        <mc:AlternateContent>
          <mc:Choice Requires="wps">
            <w:drawing>
              <wp:anchor distT="45720" distB="45720" distL="114300" distR="114300" simplePos="0" relativeHeight="252166144" behindDoc="0" locked="0" layoutInCell="1" allowOverlap="1" wp14:anchorId="1B90AE8E" wp14:editId="18854BD0">
                <wp:simplePos x="0" y="0"/>
                <wp:positionH relativeFrom="margin">
                  <wp:posOffset>3343275</wp:posOffset>
                </wp:positionH>
                <wp:positionV relativeFrom="paragraph">
                  <wp:posOffset>217170</wp:posOffset>
                </wp:positionV>
                <wp:extent cx="2876550" cy="1404620"/>
                <wp:effectExtent l="0" t="0" r="0" b="0"/>
                <wp:wrapSquare wrapText="bothSides"/>
                <wp:docPr id="1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1404620"/>
                        </a:xfrm>
                        <a:prstGeom prst="rect">
                          <a:avLst/>
                        </a:prstGeom>
                        <a:noFill/>
                        <a:ln w="9525">
                          <a:noFill/>
                          <a:miter lim="800000"/>
                          <a:headEnd/>
                          <a:tailEnd/>
                        </a:ln>
                      </wps:spPr>
                      <wps:txbx>
                        <w:txbxContent>
                          <w:p w:rsidR="00FF5F7F" w:rsidRDefault="00FF5F7F" w:rsidP="007A6335">
                            <w:r>
                              <w:t>Banque d’images du Cégep de Rimouski</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B90AE8E" id="_x0000_s1033" type="#_x0000_t202" style="position:absolute;left:0;text-align:left;margin-left:263.25pt;margin-top:17.1pt;width:226.5pt;height:110.6pt;z-index:2521661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s/eFAIAAAAEAAAOAAAAZHJzL2Uyb0RvYy54bWysU02P0zAQvSPxHyzfadLQr42arpZdipCW&#10;D2nhws21ncbC9hjbbbL8esZOWyq4IXKw7MzM87w3z+vbwWhylD4osA2dTkpKpOUglN039OuX7asV&#10;JSEyK5gGKxv6LAO93bx8se5dLSvoQAvpCYLYUPeuoV2Mri6KwDtpWJiAkxaDLXjDIh79vhCe9Yhu&#10;dFGV5aLowQvngcsQ8O/DGKSbjN+2ksdPbRtkJLqh2FvMq8/rLq3FZs3qvWeuU/zUBvuHLgxTFi+9&#10;QD2wyMjBq7+gjOIeArRxwsEU0LaKy8wB2UzLP9g8dczJzAXFCe4iU/h/sPzj8bMnSuDsXlNimcEZ&#10;fcNJESFJlEOUpEoa9S7UmPrkMDkOb2DA/Mw3uEfg3wOxcN8xu5d33kPfSSawx2mqLK5KR5yQQHb9&#10;BxB4FztEyEBD600SECUhiI6zer7MB/sgHH9Wq+ViPscQx9h0Vs4WVZ5gwepzufMhvpNgSNo01KMB&#10;Mjw7PoaY2mH1OSXdZmGrtM4m0Jb0Db2ZV/NccBUxKqJHtTINXZXpG12TWL61IhdHpvS4xwu0PdFO&#10;TEfOcdgNWeXlWc0diGfUwcNoSXxCuOnA/6SkRzs2NPw4MC8p0e8tankznc2Sf/NhNl8iceKvI7vr&#10;CLMcoRoaKRm39zF7PlEO7g4136qsRhrO2MmpZbRZFun0JJKPr8856/fD3fwCAAD//wMAUEsDBBQA&#10;BgAIAAAAIQABhfbF3wAAAAoBAAAPAAAAZHJzL2Rvd25yZXYueG1sTI/BTsMwDIbvSLxDZCRuLCWs&#10;Gyt1pwlt4zgYFeesCW1F40RJ1pW3J5zgaPvT7+8v15MZ2Kh96C0h3M8yYJoaq3pqEer33d0jsBAl&#10;KTlY0gjfOsC6ur4qZaHshd70eIwtSyEUConQxegKzkPTaSPDzDpN6fZpvZExjb7lystLCjcDF1m2&#10;4Eb2lD500unnTjdfx7NBcNHtly/+8LrZ7sas/tjXom+3iLc30+YJWNRT/IPhVz+pQ5WcTvZMKrAB&#10;IReLPKEID3MBLAGr5SotTggiz+fAq5L/r1D9AAAA//8DAFBLAQItABQABgAIAAAAIQC2gziS/gAA&#10;AOEBAAATAAAAAAAAAAAAAAAAAAAAAABbQ29udGVudF9UeXBlc10ueG1sUEsBAi0AFAAGAAgAAAAh&#10;ADj9If/WAAAAlAEAAAsAAAAAAAAAAAAAAAAALwEAAF9yZWxzLy5yZWxzUEsBAi0AFAAGAAgAAAAh&#10;AJd6z94UAgAAAAQAAA4AAAAAAAAAAAAAAAAALgIAAGRycy9lMm9Eb2MueG1sUEsBAi0AFAAGAAgA&#10;AAAhAAGF9sXfAAAACgEAAA8AAAAAAAAAAAAAAAAAbgQAAGRycy9kb3ducmV2LnhtbFBLBQYAAAAA&#10;BAAEAPMAAAB6BQAAAAA=&#10;" filled="f" stroked="f">
                <v:textbox style="mso-fit-shape-to-text:t">
                  <w:txbxContent>
                    <w:p w:rsidR="00FF5F7F" w:rsidRDefault="00FF5F7F" w:rsidP="007A6335">
                      <w:r>
                        <w:t>Banque d’images du Cégep de Rimouski</w:t>
                      </w:r>
                    </w:p>
                  </w:txbxContent>
                </v:textbox>
                <w10:wrap type="square" anchorx="margin"/>
              </v:shape>
            </w:pict>
          </mc:Fallback>
        </mc:AlternateContent>
      </w:r>
    </w:p>
    <w:p w:rsidR="001D213D" w:rsidRDefault="001D213D" w:rsidP="00143F77">
      <w:pPr>
        <w:pStyle w:val="r1"/>
        <w:pageBreakBefore/>
        <w:spacing w:line="259" w:lineRule="auto"/>
        <w:rPr>
          <w:rFonts w:ascii="Arial" w:hAnsi="Arial" w:cs="Arial"/>
          <w:b/>
        </w:rPr>
      </w:pPr>
      <w:r>
        <w:rPr>
          <w:rFonts w:ascii="Arial" w:hAnsi="Arial" w:cs="Arial"/>
          <w:b/>
        </w:rPr>
        <w:lastRenderedPageBreak/>
        <w:t>2.1</w:t>
      </w:r>
      <w:r w:rsidR="0049169A">
        <w:rPr>
          <w:rFonts w:ascii="Arial" w:hAnsi="Arial" w:cs="Arial"/>
          <w:b/>
        </w:rPr>
        <w:t>1</w:t>
      </w:r>
      <w:r>
        <w:rPr>
          <w:rFonts w:ascii="Arial" w:hAnsi="Arial" w:cs="Arial"/>
          <w:b/>
        </w:rPr>
        <w:tab/>
        <w:t>ARTÉRIOGRAPHIE RÉNALE SÉLECTIVE</w:t>
      </w:r>
    </w:p>
    <w:p w:rsidR="001D213D" w:rsidRPr="00DC02F7" w:rsidRDefault="001D213D" w:rsidP="00143F77">
      <w:pPr>
        <w:pStyle w:val="r1"/>
        <w:spacing w:line="259" w:lineRule="auto"/>
        <w:rPr>
          <w:sz w:val="16"/>
          <w:szCs w:val="16"/>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Pr="00DC02F7" w:rsidRDefault="001D213D" w:rsidP="00143F77">
      <w:pPr>
        <w:pStyle w:val="r2"/>
        <w:tabs>
          <w:tab w:val="clear" w:pos="3240"/>
          <w:tab w:val="clear" w:pos="3800"/>
        </w:tabs>
        <w:spacing w:line="259" w:lineRule="auto"/>
        <w:ind w:left="1120" w:hanging="580"/>
        <w:rPr>
          <w:rFonts w:ascii="Times New Roman" w:hAnsi="Times New Roman" w:cs="Times New Roman"/>
          <w:b/>
          <w:sz w:val="20"/>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Une aortographie abdominale est toujours faite préalablement. Cet examen permet la visualisation de l'artère rénale droite et/ou gauche.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Pr="00DC02F7" w:rsidRDefault="001D213D" w:rsidP="00143F77">
      <w:pPr>
        <w:pStyle w:val="r2"/>
        <w:tabs>
          <w:tab w:val="clear" w:pos="3240"/>
          <w:tab w:val="clear" w:pos="3800"/>
        </w:tabs>
        <w:spacing w:line="259" w:lineRule="auto"/>
        <w:ind w:left="1120" w:hanging="580"/>
        <w:rPr>
          <w:rFonts w:ascii="Times New Roman" w:hAnsi="Times New Roman" w:cs="Times New Roman"/>
          <w:b/>
          <w:sz w:val="20"/>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 rénale</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Haute tension artérielle</w:t>
      </w:r>
      <w:r w:rsidR="00E21AC7">
        <w:rPr>
          <w:rFonts w:ascii="Times New Roman" w:hAnsi="Times New Roman" w:cs="Times New Roman"/>
          <w:sz w:val="24"/>
          <w:szCs w:val="24"/>
        </w:rPr>
        <w:t xml:space="preserve"> (HTA)</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Traumatisme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Pr="00DC02F7" w:rsidRDefault="001D213D" w:rsidP="00143F77">
      <w:pPr>
        <w:pStyle w:val="r2"/>
        <w:tabs>
          <w:tab w:val="clear" w:pos="3240"/>
          <w:tab w:val="clear" w:pos="3800"/>
        </w:tabs>
        <w:spacing w:line="259" w:lineRule="auto"/>
        <w:ind w:left="1120" w:hanging="580"/>
        <w:rPr>
          <w:rFonts w:ascii="Times New Roman" w:hAnsi="Times New Roman" w:cs="Times New Roman"/>
          <w:b/>
          <w:sz w:val="20"/>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fémorale commune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remontre le cathéter et on l'introduit dans l'artère choisie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34" w:hanging="567"/>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tabs>
          <w:tab w:val="clear" w:pos="3240"/>
          <w:tab w:val="clear" w:pos="3800"/>
        </w:tabs>
        <w:spacing w:line="259" w:lineRule="auto"/>
        <w:ind w:left="1134" w:hanging="567"/>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134" w:firstLine="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manuellement</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Pr="00DC02F7" w:rsidRDefault="001D213D" w:rsidP="00143F77">
      <w:pPr>
        <w:pStyle w:val="r2"/>
        <w:tabs>
          <w:tab w:val="clear" w:pos="3240"/>
          <w:tab w:val="clear" w:pos="3800"/>
        </w:tabs>
        <w:spacing w:line="259" w:lineRule="auto"/>
        <w:ind w:left="1120" w:hanging="580"/>
        <w:rPr>
          <w:rFonts w:ascii="Times New Roman" w:hAnsi="Times New Roman" w:cs="Times New Roman"/>
          <w:b/>
          <w:sz w:val="20"/>
        </w:rPr>
      </w:pPr>
    </w:p>
    <w:p w:rsidR="001D213D" w:rsidRDefault="001D213D" w:rsidP="00143F77">
      <w:pPr>
        <w:pStyle w:val="r2"/>
        <w:tabs>
          <w:tab w:val="clear" w:pos="3240"/>
          <w:tab w:val="clear" w:pos="3800"/>
        </w:tabs>
        <w:spacing w:after="60" w:line="259" w:lineRule="auto"/>
        <w:ind w:left="1401" w:hanging="278"/>
      </w:pPr>
      <w:r>
        <w:rPr>
          <w:rFonts w:ascii="Times New Roman" w:hAnsi="Times New Roman" w:cs="Times New Roman"/>
          <w:sz w:val="24"/>
          <w:szCs w:val="24"/>
        </w:rPr>
        <w:t>-</w:t>
      </w:r>
      <w:r>
        <w:rPr>
          <w:rFonts w:ascii="Times New Roman" w:hAnsi="Times New Roman" w:cs="Times New Roman"/>
          <w:sz w:val="24"/>
          <w:szCs w:val="24"/>
        </w:rPr>
        <w:tab/>
        <w:t xml:space="preserve">Une artère rénale </w:t>
      </w:r>
      <w:r>
        <w:rPr>
          <w:rFonts w:ascii="Times New Roman" w:hAnsi="Times New Roman" w:cs="Times New Roman"/>
          <w:i/>
          <w:sz w:val="24"/>
          <w:szCs w:val="24"/>
        </w:rPr>
        <w:t>droite et/ou gauche</w:t>
      </w:r>
      <w:r>
        <w:rPr>
          <w:rFonts w:ascii="Times New Roman" w:hAnsi="Times New Roman" w:cs="Times New Roman"/>
          <w:sz w:val="24"/>
          <w:szCs w:val="24"/>
        </w:rPr>
        <w:t>. Deux ou trois selon certaines variantes de la normale</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De chaque côté de l'aorte au niveau de L1 ou L2</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rénale droite plus basse et plus longue que la gauche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Artère rénale se divise en </w:t>
      </w:r>
      <w:r w:rsidR="00541578">
        <w:rPr>
          <w:rFonts w:ascii="Times New Roman" w:hAnsi="Times New Roman" w:cs="Times New Roman"/>
          <w:sz w:val="24"/>
          <w:szCs w:val="24"/>
        </w:rPr>
        <w:t>artères segmentaires</w:t>
      </w:r>
      <w:r w:rsidR="006D2171">
        <w:rPr>
          <w:rFonts w:ascii="Times New Roman" w:hAnsi="Times New Roman" w:cs="Times New Roman"/>
          <w:sz w:val="24"/>
          <w:szCs w:val="24"/>
        </w:rPr>
        <w:t xml:space="preserve"> (voir fig. </w:t>
      </w:r>
      <w:r w:rsidR="00127D78">
        <w:rPr>
          <w:rFonts w:ascii="Times New Roman" w:hAnsi="Times New Roman" w:cs="Times New Roman"/>
          <w:sz w:val="24"/>
          <w:szCs w:val="24"/>
        </w:rPr>
        <w:t>5-63 de l’Atlas d’anatomie générale et radiologique (DILLENSEGER, 2019)</w:t>
      </w:r>
      <w:r w:rsidR="00541578">
        <w:rPr>
          <w:rFonts w:ascii="Times New Roman" w:hAnsi="Times New Roman" w:cs="Times New Roman"/>
          <w:sz w:val="24"/>
          <w:szCs w:val="24"/>
        </w:rPr>
        <w:t>.</w:t>
      </w:r>
    </w:p>
    <w:p w:rsidR="00E21AC7" w:rsidRDefault="00E21AC7" w:rsidP="00143F77">
      <w:pPr>
        <w:pStyle w:val="r2"/>
        <w:tabs>
          <w:tab w:val="clear" w:pos="3240"/>
          <w:tab w:val="clear" w:pos="3800"/>
        </w:tabs>
        <w:spacing w:line="259" w:lineRule="auto"/>
        <w:ind w:left="1400" w:hanging="280"/>
        <w:rPr>
          <w:rFonts w:ascii="Times New Roman" w:hAnsi="Times New Roman" w:cs="Times New Roman"/>
          <w:sz w:val="24"/>
          <w:szCs w:val="24"/>
        </w:rPr>
      </w:pPr>
    </w:p>
    <w:p w:rsidR="001D213D" w:rsidRDefault="00E21AC7" w:rsidP="00E21AC7">
      <w:pPr>
        <w:pStyle w:val="r1"/>
        <w:spacing w:line="259" w:lineRule="auto"/>
        <w:jc w:val="center"/>
      </w:pPr>
      <w:r>
        <w:rPr>
          <w:noProof/>
        </w:rPr>
        <w:drawing>
          <wp:inline distT="0" distB="0" distL="0" distR="0" wp14:anchorId="33C0DC8C" wp14:editId="6C759C61">
            <wp:extent cx="2314575" cy="2266950"/>
            <wp:effectExtent l="0" t="0" r="9525"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9630" t="21569" r="17429" b="26578"/>
                    <a:stretch/>
                  </pic:blipFill>
                  <pic:spPr bwMode="auto">
                    <a:xfrm>
                      <a:off x="0" y="0"/>
                      <a:ext cx="2314575" cy="2266950"/>
                    </a:xfrm>
                    <a:prstGeom prst="rect">
                      <a:avLst/>
                    </a:prstGeom>
                    <a:ln>
                      <a:noFill/>
                    </a:ln>
                    <a:extLst>
                      <a:ext uri="{53640926-AAD7-44D8-BBD7-CCE9431645EC}">
                        <a14:shadowObscured xmlns:a14="http://schemas.microsoft.com/office/drawing/2010/main"/>
                      </a:ext>
                    </a:extLst>
                  </pic:spPr>
                </pic:pic>
              </a:graphicData>
            </a:graphic>
          </wp:inline>
        </w:drawing>
      </w:r>
    </w:p>
    <w:p w:rsidR="001D213D" w:rsidRPr="00E21AC7" w:rsidRDefault="00E21AC7" w:rsidP="00E21AC7">
      <w:pPr>
        <w:pStyle w:val="r1"/>
        <w:spacing w:line="259" w:lineRule="auto"/>
        <w:jc w:val="center"/>
        <w:rPr>
          <w:rFonts w:ascii="Times New Roman" w:hAnsi="Times New Roman" w:cs="Times New Roman"/>
          <w:sz w:val="24"/>
          <w:lang w:eastAsia="fr-CA"/>
        </w:rPr>
      </w:pPr>
      <w:r w:rsidRPr="00E21AC7">
        <w:rPr>
          <w:rFonts w:ascii="Times New Roman" w:hAnsi="Times New Roman" w:cs="Times New Roman"/>
          <w:sz w:val="24"/>
          <w:lang w:eastAsia="fr-CA"/>
        </w:rPr>
        <w:t>Banque d'images du Cégep de Rimouski</w:t>
      </w:r>
    </w:p>
    <w:p w:rsidR="001D213D" w:rsidRDefault="001D213D" w:rsidP="00143F77">
      <w:pPr>
        <w:pStyle w:val="r1"/>
        <w:pageBreakBefore/>
        <w:spacing w:line="259" w:lineRule="auto"/>
        <w:rPr>
          <w:rFonts w:ascii="Arial" w:hAnsi="Arial" w:cs="Arial"/>
          <w:b/>
        </w:rPr>
      </w:pPr>
      <w:r>
        <w:rPr>
          <w:rFonts w:ascii="Arial" w:hAnsi="Arial" w:cs="Arial"/>
          <w:b/>
        </w:rPr>
        <w:lastRenderedPageBreak/>
        <w:t>2.1</w:t>
      </w:r>
      <w:r w:rsidR="0049169A">
        <w:rPr>
          <w:rFonts w:ascii="Arial" w:hAnsi="Arial" w:cs="Arial"/>
          <w:b/>
        </w:rPr>
        <w:t>2</w:t>
      </w:r>
      <w:r>
        <w:rPr>
          <w:rFonts w:ascii="Arial" w:hAnsi="Arial" w:cs="Arial"/>
          <w:b/>
        </w:rPr>
        <w:tab/>
        <w:t>ARTÉRIOGRAPHIE DE L'ARTÈRE ILIAQUE INTERNE</w:t>
      </w:r>
    </w:p>
    <w:p w:rsidR="001D213D" w:rsidRDefault="001D213D" w:rsidP="00143F77">
      <w:pPr>
        <w:pStyle w:val="r1"/>
        <w:spacing w:line="259" w:lineRule="auto"/>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Pr="00DC02F7" w:rsidRDefault="001D213D" w:rsidP="00143F77">
      <w:pPr>
        <w:pStyle w:val="r2"/>
        <w:tabs>
          <w:tab w:val="clear" w:pos="3240"/>
          <w:tab w:val="clear" w:pos="3800"/>
        </w:tabs>
        <w:spacing w:line="259" w:lineRule="auto"/>
        <w:ind w:left="1120" w:hanging="580"/>
        <w:rPr>
          <w:rFonts w:ascii="Times New Roman" w:hAnsi="Times New Roman" w:cs="Times New Roman"/>
          <w:b/>
          <w:sz w:val="16"/>
          <w:szCs w:val="16"/>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Examen radiologique permettant la visualisation de l'artère iliaque interne et de ses ramifications dans le petit bassin au moyen d'un produit de contraste.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Pr="00DC02F7" w:rsidRDefault="001D213D" w:rsidP="00143F77">
      <w:pPr>
        <w:pStyle w:val="r2"/>
        <w:tabs>
          <w:tab w:val="clear" w:pos="3240"/>
          <w:tab w:val="clear" w:pos="3800"/>
        </w:tabs>
        <w:spacing w:line="259" w:lineRule="auto"/>
        <w:ind w:left="1120" w:hanging="580"/>
        <w:rPr>
          <w:rFonts w:ascii="Times New Roman" w:hAnsi="Times New Roman" w:cs="Times New Roman"/>
          <w:b/>
          <w:sz w:val="16"/>
          <w:szCs w:val="16"/>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 du petit bassin</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 des ovaires, de l'utérus, des trompes</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 de la vessie</w:t>
      </w: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 des testicules</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Claudication dans la fesse</w:t>
      </w:r>
      <w:r w:rsidR="002370B2">
        <w:rPr>
          <w:rFonts w:ascii="Times New Roman" w:hAnsi="Times New Roman" w:cs="Times New Roman"/>
          <w:sz w:val="24"/>
          <w:szCs w:val="24"/>
        </w:rPr>
        <w:t xml:space="preserve"> (crampe causée par une sténose = insuffisance artérielle)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64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Pr="00DC02F7" w:rsidRDefault="001D213D" w:rsidP="00143F77">
      <w:pPr>
        <w:pStyle w:val="r2"/>
        <w:tabs>
          <w:tab w:val="clear" w:pos="3240"/>
          <w:tab w:val="clear" w:pos="3800"/>
        </w:tabs>
        <w:spacing w:line="259" w:lineRule="auto"/>
        <w:ind w:left="1120" w:hanging="580"/>
        <w:rPr>
          <w:rFonts w:ascii="Times New Roman" w:hAnsi="Times New Roman" w:cs="Times New Roman"/>
          <w:b/>
          <w:sz w:val="16"/>
          <w:szCs w:val="16"/>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fémorale commune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Monter le cathéter à l'origine de l'artère iliaque interne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Pr="00DC02F7" w:rsidRDefault="001D213D" w:rsidP="00143F77">
      <w:pPr>
        <w:pStyle w:val="r2"/>
        <w:tabs>
          <w:tab w:val="clear" w:pos="3240"/>
          <w:tab w:val="clear" w:pos="3800"/>
        </w:tabs>
        <w:spacing w:line="259" w:lineRule="auto"/>
        <w:ind w:left="1120" w:hanging="580"/>
        <w:rPr>
          <w:rFonts w:ascii="Times New Roman" w:hAnsi="Times New Roman" w:cs="Times New Roman"/>
          <w:b/>
          <w:sz w:val="16"/>
          <w:szCs w:val="16"/>
        </w:rPr>
      </w:pP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manuellement</w:t>
      </w:r>
      <w:r w:rsidR="00E106E5">
        <w:rPr>
          <w:rFonts w:ascii="Times New Roman" w:hAnsi="Times New Roman" w:cs="Times New Roman"/>
          <w:sz w:val="24"/>
          <w:szCs w:val="24"/>
        </w:rPr>
        <w:t xml:space="preserve"> ou avec l’injecteur automatique</w:t>
      </w: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pageBreakBefore/>
        <w:spacing w:line="259" w:lineRule="auto"/>
        <w:rPr>
          <w:rFonts w:ascii="Arial" w:hAnsi="Arial" w:cs="Arial"/>
          <w:b/>
        </w:rPr>
      </w:pPr>
      <w:r>
        <w:rPr>
          <w:rFonts w:ascii="Arial" w:hAnsi="Arial" w:cs="Arial"/>
          <w:b/>
        </w:rPr>
        <w:lastRenderedPageBreak/>
        <w:t>2.1</w:t>
      </w:r>
      <w:r w:rsidR="0049169A">
        <w:rPr>
          <w:rFonts w:ascii="Arial" w:hAnsi="Arial" w:cs="Arial"/>
          <w:b/>
        </w:rPr>
        <w:t>3</w:t>
      </w:r>
      <w:r>
        <w:rPr>
          <w:rFonts w:ascii="Arial" w:hAnsi="Arial" w:cs="Arial"/>
          <w:b/>
        </w:rPr>
        <w:tab/>
        <w:t>ARTÉRIOGRAPHIE DES MEMBRES INFÉRIEURS</w:t>
      </w:r>
    </w:p>
    <w:p w:rsidR="001D213D" w:rsidRPr="002303A8" w:rsidRDefault="001D213D" w:rsidP="002303A8">
      <w:pPr>
        <w:pStyle w:val="r1"/>
        <w:spacing w:line="252" w:lineRule="auto"/>
        <w:rPr>
          <w:rFonts w:ascii="Times New Roman" w:hAnsi="Times New Roman" w:cs="Times New Roman"/>
          <w:sz w:val="20"/>
        </w:rPr>
      </w:pPr>
    </w:p>
    <w:p w:rsidR="001D213D" w:rsidRDefault="001D213D" w:rsidP="002303A8">
      <w:pPr>
        <w:pStyle w:val="r2"/>
        <w:tabs>
          <w:tab w:val="clear" w:pos="3240"/>
          <w:tab w:val="clear" w:pos="3800"/>
        </w:tabs>
        <w:spacing w:line="252"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Pr="002303A8" w:rsidRDefault="001D213D" w:rsidP="002303A8">
      <w:pPr>
        <w:ind w:left="567"/>
        <w:rPr>
          <w:sz w:val="20"/>
          <w:szCs w:val="20"/>
        </w:rPr>
      </w:pPr>
    </w:p>
    <w:p w:rsidR="001D213D" w:rsidRDefault="001D213D" w:rsidP="002303A8">
      <w:pPr>
        <w:pStyle w:val="r2"/>
        <w:tabs>
          <w:tab w:val="clear" w:pos="3240"/>
          <w:tab w:val="clear" w:pos="3800"/>
        </w:tabs>
        <w:spacing w:line="252" w:lineRule="auto"/>
        <w:ind w:left="1120" w:firstLine="0"/>
        <w:rPr>
          <w:rFonts w:ascii="Times New Roman" w:hAnsi="Times New Roman" w:cs="Times New Roman"/>
          <w:sz w:val="24"/>
          <w:szCs w:val="24"/>
        </w:rPr>
      </w:pPr>
      <w:r>
        <w:rPr>
          <w:rFonts w:ascii="Times New Roman" w:hAnsi="Times New Roman" w:cs="Times New Roman"/>
          <w:sz w:val="24"/>
          <w:szCs w:val="24"/>
        </w:rPr>
        <w:t>Une angiographie abdominale est toujours faite préalablement. Examen radiologique permettant la visualisation du réseau artériel des membres inférieurs, et ce, de la fourche aortique au bout des pieds, au moyen de l'opacification des artères.</w:t>
      </w:r>
    </w:p>
    <w:p w:rsidR="001D213D" w:rsidRPr="00604058" w:rsidRDefault="001D213D" w:rsidP="002303A8">
      <w:pPr>
        <w:pStyle w:val="r2"/>
        <w:tabs>
          <w:tab w:val="clear" w:pos="3240"/>
          <w:tab w:val="clear" w:pos="3800"/>
        </w:tabs>
        <w:spacing w:line="252" w:lineRule="auto"/>
        <w:ind w:left="1120" w:hanging="580"/>
        <w:rPr>
          <w:rFonts w:ascii="Times New Roman" w:hAnsi="Times New Roman" w:cs="Times New Roman"/>
          <w:sz w:val="16"/>
          <w:szCs w:val="16"/>
        </w:rPr>
      </w:pPr>
    </w:p>
    <w:p w:rsidR="001D213D" w:rsidRPr="00604058" w:rsidRDefault="001D213D" w:rsidP="002303A8">
      <w:pPr>
        <w:pStyle w:val="r2"/>
        <w:tabs>
          <w:tab w:val="clear" w:pos="3240"/>
          <w:tab w:val="clear" w:pos="3800"/>
        </w:tabs>
        <w:spacing w:line="252" w:lineRule="auto"/>
        <w:ind w:left="1120" w:hanging="580"/>
        <w:rPr>
          <w:rFonts w:ascii="Times New Roman" w:hAnsi="Times New Roman" w:cs="Times New Roman"/>
          <w:sz w:val="16"/>
          <w:szCs w:val="16"/>
        </w:rPr>
      </w:pPr>
    </w:p>
    <w:p w:rsidR="001D213D" w:rsidRDefault="001D213D" w:rsidP="002303A8">
      <w:pPr>
        <w:pStyle w:val="r2"/>
        <w:tabs>
          <w:tab w:val="clear" w:pos="3240"/>
          <w:tab w:val="clear" w:pos="3800"/>
        </w:tabs>
        <w:spacing w:line="252"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Pr="002303A8" w:rsidRDefault="001D213D" w:rsidP="002303A8">
      <w:pPr>
        <w:ind w:left="567"/>
        <w:rPr>
          <w:sz w:val="20"/>
          <w:szCs w:val="20"/>
        </w:rPr>
      </w:pP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Anomalies du système artériel des membres inférieurs</w:t>
      </w: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Anévrisme, blocage</w:t>
      </w: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w:t>
      </w: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w:t>
      </w: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MAV (malformation artérioveineuse)</w:t>
      </w: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Claudication</w:t>
      </w: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Gangrène, pied ischémique</w:t>
      </w:r>
    </w:p>
    <w:p w:rsidR="001D213D" w:rsidRDefault="001D213D" w:rsidP="002303A8">
      <w:pPr>
        <w:pStyle w:val="r2"/>
        <w:tabs>
          <w:tab w:val="clear" w:pos="3240"/>
          <w:tab w:val="clear" w:pos="3800"/>
        </w:tabs>
        <w:spacing w:line="252"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Pontage</w:t>
      </w:r>
    </w:p>
    <w:p w:rsidR="001D213D" w:rsidRDefault="001D213D" w:rsidP="002303A8">
      <w:pPr>
        <w:pStyle w:val="r2"/>
        <w:tabs>
          <w:tab w:val="clear" w:pos="3240"/>
          <w:tab w:val="clear" w:pos="3800"/>
          <w:tab w:val="left" w:pos="3107"/>
        </w:tabs>
        <w:spacing w:line="252" w:lineRule="auto"/>
        <w:rPr>
          <w:rFonts w:ascii="Times New Roman" w:hAnsi="Times New Roman" w:cs="Times New Roman"/>
          <w:sz w:val="24"/>
          <w:szCs w:val="24"/>
        </w:rPr>
      </w:pPr>
    </w:p>
    <w:p w:rsidR="001D213D" w:rsidRDefault="001D213D" w:rsidP="002303A8">
      <w:pPr>
        <w:pStyle w:val="r2"/>
        <w:tabs>
          <w:tab w:val="clear" w:pos="3240"/>
          <w:tab w:val="clear" w:pos="3800"/>
          <w:tab w:val="left" w:pos="3261"/>
        </w:tabs>
        <w:spacing w:line="252" w:lineRule="auto"/>
        <w:ind w:left="1134" w:hanging="574"/>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b/>
          <w:bCs/>
          <w:sz w:val="24"/>
          <w:szCs w:val="24"/>
        </w:rPr>
        <w:t>Note</w:t>
      </w:r>
      <w:r>
        <w:rPr>
          <w:rFonts w:ascii="Times New Roman" w:hAnsi="Times New Roman" w:cs="Times New Roman"/>
          <w:sz w:val="24"/>
          <w:szCs w:val="24"/>
        </w:rPr>
        <w:t> : Idéalement, un doppler artériel est recommandé avant une artériographie.</w:t>
      </w:r>
    </w:p>
    <w:p w:rsidR="001D213D" w:rsidRPr="00604058" w:rsidRDefault="001D213D" w:rsidP="002303A8">
      <w:pPr>
        <w:pStyle w:val="r2"/>
        <w:tabs>
          <w:tab w:val="clear" w:pos="3240"/>
          <w:tab w:val="clear" w:pos="3800"/>
        </w:tabs>
        <w:spacing w:line="252" w:lineRule="auto"/>
        <w:ind w:left="1120" w:hanging="580"/>
        <w:rPr>
          <w:rFonts w:ascii="Times New Roman" w:hAnsi="Times New Roman" w:cs="Times New Roman"/>
          <w:sz w:val="16"/>
          <w:szCs w:val="16"/>
        </w:rPr>
      </w:pPr>
    </w:p>
    <w:p w:rsidR="001D213D" w:rsidRPr="00604058" w:rsidRDefault="001D213D" w:rsidP="002303A8">
      <w:pPr>
        <w:pStyle w:val="r2"/>
        <w:tabs>
          <w:tab w:val="clear" w:pos="3240"/>
          <w:tab w:val="clear" w:pos="3800"/>
        </w:tabs>
        <w:spacing w:line="252" w:lineRule="auto"/>
        <w:ind w:left="1120" w:hanging="580"/>
        <w:rPr>
          <w:rFonts w:ascii="Times New Roman" w:hAnsi="Times New Roman" w:cs="Times New Roman"/>
          <w:sz w:val="16"/>
          <w:szCs w:val="16"/>
        </w:rPr>
      </w:pPr>
    </w:p>
    <w:p w:rsidR="001D213D" w:rsidRDefault="001D213D" w:rsidP="002303A8">
      <w:pPr>
        <w:pStyle w:val="r2"/>
        <w:tabs>
          <w:tab w:val="clear" w:pos="3240"/>
          <w:tab w:val="clear" w:pos="3800"/>
        </w:tabs>
        <w:spacing w:line="252" w:lineRule="auto"/>
        <w:ind w:left="1120" w:hanging="553"/>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Pr="002303A8" w:rsidRDefault="001D213D" w:rsidP="002303A8">
      <w:pPr>
        <w:ind w:left="567"/>
        <w:rPr>
          <w:sz w:val="20"/>
          <w:szCs w:val="20"/>
        </w:rPr>
      </w:pP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fémorale commune</w:t>
      </w:r>
    </w:p>
    <w:p w:rsidR="001D213D" w:rsidRDefault="001D213D" w:rsidP="002303A8">
      <w:pPr>
        <w:pStyle w:val="r2"/>
        <w:tabs>
          <w:tab w:val="clear" w:pos="3240"/>
          <w:tab w:val="clear" w:pos="3800"/>
        </w:tabs>
        <w:spacing w:after="2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Pour une opacification unilatérale, le cathéter est placé à l'origine de l'iliaque </w:t>
      </w:r>
      <w:r w:rsidR="002303A8">
        <w:rPr>
          <w:rFonts w:ascii="Times New Roman" w:hAnsi="Times New Roman" w:cs="Times New Roman"/>
          <w:sz w:val="24"/>
          <w:szCs w:val="24"/>
        </w:rPr>
        <w:t xml:space="preserve">commune </w:t>
      </w:r>
      <w:r>
        <w:rPr>
          <w:rFonts w:ascii="Times New Roman" w:hAnsi="Times New Roman" w:cs="Times New Roman"/>
          <w:sz w:val="24"/>
          <w:szCs w:val="24"/>
        </w:rPr>
        <w:t>= monter le cathéter au-dessus de la bifurcation pour opacifier les deux membres en même temps.</w:t>
      </w:r>
    </w:p>
    <w:p w:rsidR="001D213D" w:rsidRDefault="001D213D" w:rsidP="002303A8">
      <w:pPr>
        <w:pStyle w:val="r2"/>
        <w:tabs>
          <w:tab w:val="clear" w:pos="3240"/>
          <w:tab w:val="clear" w:pos="3800"/>
        </w:tabs>
        <w:spacing w:line="252"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S'il y a blocage, le radiologiste peut ponctionner dans l'artère fémorale commune de l'autre membre. L'accès par voie axillaire peut être envisagé en dernier recours.</w:t>
      </w:r>
    </w:p>
    <w:p w:rsidR="001D213D" w:rsidRPr="00604058" w:rsidRDefault="001D213D" w:rsidP="002303A8">
      <w:pPr>
        <w:pStyle w:val="r2"/>
        <w:tabs>
          <w:tab w:val="clear" w:pos="3240"/>
          <w:tab w:val="clear" w:pos="3800"/>
        </w:tabs>
        <w:spacing w:line="252" w:lineRule="auto"/>
        <w:ind w:left="1120" w:hanging="580"/>
        <w:rPr>
          <w:rFonts w:ascii="Times New Roman" w:hAnsi="Times New Roman" w:cs="Times New Roman"/>
          <w:sz w:val="16"/>
          <w:szCs w:val="16"/>
        </w:rPr>
      </w:pPr>
    </w:p>
    <w:p w:rsidR="001D213D" w:rsidRPr="00604058" w:rsidRDefault="001D213D" w:rsidP="002303A8">
      <w:pPr>
        <w:pStyle w:val="r2"/>
        <w:tabs>
          <w:tab w:val="clear" w:pos="3240"/>
          <w:tab w:val="clear" w:pos="3800"/>
        </w:tabs>
        <w:spacing w:line="252" w:lineRule="auto"/>
        <w:ind w:left="1120" w:hanging="580"/>
        <w:rPr>
          <w:rFonts w:ascii="Times New Roman" w:hAnsi="Times New Roman" w:cs="Times New Roman"/>
          <w:sz w:val="16"/>
          <w:szCs w:val="16"/>
        </w:rPr>
      </w:pPr>
    </w:p>
    <w:p w:rsidR="001D213D" w:rsidRDefault="001D213D" w:rsidP="002303A8">
      <w:pPr>
        <w:pStyle w:val="r2"/>
        <w:tabs>
          <w:tab w:val="clear" w:pos="3240"/>
          <w:tab w:val="clear" w:pos="3800"/>
        </w:tabs>
        <w:spacing w:line="252" w:lineRule="auto"/>
        <w:ind w:left="1120" w:hanging="553"/>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Pr="00604058" w:rsidRDefault="001D213D" w:rsidP="002303A8">
      <w:pPr>
        <w:ind w:left="567"/>
        <w:rPr>
          <w:sz w:val="16"/>
          <w:szCs w:val="16"/>
        </w:rPr>
      </w:pPr>
    </w:p>
    <w:p w:rsidR="001D213D" w:rsidRDefault="001D213D" w:rsidP="002303A8">
      <w:pPr>
        <w:pStyle w:val="r2"/>
        <w:tabs>
          <w:tab w:val="clear" w:pos="3240"/>
          <w:tab w:val="clear" w:pos="3800"/>
        </w:tabs>
        <w:spacing w:line="252"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manuellement et/ou avec l'injecteur automatique.</w:t>
      </w:r>
    </w:p>
    <w:p w:rsidR="001D213D" w:rsidRPr="00604058" w:rsidRDefault="001D213D" w:rsidP="002303A8">
      <w:pPr>
        <w:pStyle w:val="r2"/>
        <w:tabs>
          <w:tab w:val="clear" w:pos="3240"/>
          <w:tab w:val="clear" w:pos="3800"/>
        </w:tabs>
        <w:spacing w:line="252" w:lineRule="auto"/>
        <w:ind w:left="1120" w:hanging="580"/>
        <w:rPr>
          <w:rFonts w:ascii="Times New Roman" w:hAnsi="Times New Roman" w:cs="Times New Roman"/>
          <w:sz w:val="16"/>
          <w:szCs w:val="16"/>
        </w:rPr>
      </w:pPr>
    </w:p>
    <w:p w:rsidR="001D213D" w:rsidRPr="00604058" w:rsidRDefault="001D213D" w:rsidP="002303A8">
      <w:pPr>
        <w:pStyle w:val="r2"/>
        <w:tabs>
          <w:tab w:val="clear" w:pos="3240"/>
          <w:tab w:val="clear" w:pos="3800"/>
        </w:tabs>
        <w:spacing w:line="252" w:lineRule="auto"/>
        <w:ind w:left="1120" w:hanging="580"/>
        <w:rPr>
          <w:rFonts w:ascii="Times New Roman" w:hAnsi="Times New Roman" w:cs="Times New Roman"/>
          <w:sz w:val="16"/>
          <w:szCs w:val="16"/>
        </w:rPr>
      </w:pPr>
    </w:p>
    <w:p w:rsidR="001D213D" w:rsidRDefault="001D213D" w:rsidP="002303A8">
      <w:pPr>
        <w:pStyle w:val="r2"/>
        <w:tabs>
          <w:tab w:val="clear" w:pos="3240"/>
          <w:tab w:val="clear" w:pos="3800"/>
        </w:tabs>
        <w:spacing w:line="252" w:lineRule="auto"/>
        <w:ind w:left="1120" w:hanging="580"/>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Procédure particulière</w:t>
      </w:r>
    </w:p>
    <w:p w:rsidR="001D213D" w:rsidRPr="00604058" w:rsidRDefault="001D213D" w:rsidP="002303A8">
      <w:pPr>
        <w:ind w:left="567"/>
        <w:rPr>
          <w:sz w:val="16"/>
          <w:szCs w:val="16"/>
        </w:rPr>
      </w:pPr>
    </w:p>
    <w:p w:rsidR="001D213D" w:rsidRDefault="001D213D" w:rsidP="002303A8">
      <w:pPr>
        <w:pStyle w:val="r2"/>
        <w:tabs>
          <w:tab w:val="clear" w:pos="3240"/>
          <w:tab w:val="clear" w:pos="3800"/>
        </w:tabs>
        <w:spacing w:after="4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sidR="00604058">
        <w:rPr>
          <w:rFonts w:ascii="Times New Roman" w:hAnsi="Times New Roman" w:cs="Times New Roman"/>
          <w:sz w:val="24"/>
          <w:szCs w:val="24"/>
        </w:rPr>
        <w:t>Artériographie diagnostique : les pieds sont en rotation interne de 30°.</w:t>
      </w:r>
    </w:p>
    <w:p w:rsidR="00604058" w:rsidRDefault="00604058" w:rsidP="002303A8">
      <w:pPr>
        <w:pStyle w:val="r2"/>
        <w:tabs>
          <w:tab w:val="clear" w:pos="3240"/>
          <w:tab w:val="clear" w:pos="3800"/>
        </w:tabs>
        <w:spacing w:after="4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proofErr w:type="spellStart"/>
      <w:r>
        <w:rPr>
          <w:rFonts w:ascii="Times New Roman" w:hAnsi="Times New Roman" w:cs="Times New Roman"/>
          <w:sz w:val="24"/>
          <w:szCs w:val="24"/>
        </w:rPr>
        <w:t>Artérioplastie</w:t>
      </w:r>
      <w:proofErr w:type="spellEnd"/>
      <w:r>
        <w:rPr>
          <w:rFonts w:ascii="Times New Roman" w:hAnsi="Times New Roman" w:cs="Times New Roman"/>
          <w:sz w:val="24"/>
          <w:szCs w:val="24"/>
        </w:rPr>
        <w:t xml:space="preserve"> : </w:t>
      </w:r>
      <w:proofErr w:type="gramStart"/>
      <w:r>
        <w:rPr>
          <w:rFonts w:ascii="Times New Roman" w:hAnsi="Times New Roman" w:cs="Times New Roman"/>
          <w:sz w:val="24"/>
          <w:szCs w:val="24"/>
        </w:rPr>
        <w:t>•  si</w:t>
      </w:r>
      <w:proofErr w:type="gramEnd"/>
      <w:r>
        <w:rPr>
          <w:rFonts w:ascii="Times New Roman" w:hAnsi="Times New Roman" w:cs="Times New Roman"/>
          <w:sz w:val="24"/>
          <w:szCs w:val="24"/>
        </w:rPr>
        <w:t xml:space="preserve"> la sténose est au-dessus des genoux : rotation interne;</w:t>
      </w:r>
    </w:p>
    <w:p w:rsidR="00604058" w:rsidRDefault="00604058" w:rsidP="00604058">
      <w:pPr>
        <w:pStyle w:val="r2"/>
        <w:tabs>
          <w:tab w:val="clear" w:pos="3240"/>
          <w:tab w:val="clear" w:pos="3800"/>
          <w:tab w:val="left" w:pos="2912"/>
        </w:tabs>
        <w:spacing w:after="40" w:line="252" w:lineRule="auto"/>
        <w:ind w:left="1401" w:hanging="278"/>
      </w:pPr>
      <w:r>
        <w:rPr>
          <w:rFonts w:ascii="Times New Roman" w:hAnsi="Times New Roman" w:cs="Times New Roman"/>
          <w:sz w:val="24"/>
          <w:szCs w:val="24"/>
        </w:rPr>
        <w:tab/>
      </w:r>
      <w:r>
        <w:rPr>
          <w:rFonts w:ascii="Times New Roman" w:hAnsi="Times New Roman" w:cs="Times New Roman"/>
          <w:sz w:val="24"/>
          <w:szCs w:val="24"/>
        </w:rPr>
        <w:tab/>
        <w:t>•  si la sténose est sous les genoux : rotation externe.</w:t>
      </w:r>
    </w:p>
    <w:p w:rsidR="001D213D" w:rsidRDefault="001D213D" w:rsidP="002303A8">
      <w:pPr>
        <w:pStyle w:val="r2"/>
        <w:tabs>
          <w:tab w:val="clear" w:pos="3240"/>
          <w:tab w:val="clear" w:pos="3800"/>
        </w:tabs>
        <w:spacing w:after="4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doit immobiliser les membres inférieurs à l'aide de diachylon et bande de contention.</w:t>
      </w:r>
    </w:p>
    <w:p w:rsidR="001D213D" w:rsidRDefault="001D213D" w:rsidP="002303A8">
      <w:pPr>
        <w:pStyle w:val="r2"/>
        <w:tabs>
          <w:tab w:val="clear" w:pos="3240"/>
          <w:tab w:val="clear" w:pos="3800"/>
        </w:tabs>
        <w:spacing w:after="40" w:line="252"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Pour améliorer la qualité des images, on doit utiliser des filtres compensateurs pour chaque côté des jambes et on place un coussin entre les deux jambes.</w:t>
      </w:r>
    </w:p>
    <w:p w:rsidR="001D213D" w:rsidRDefault="001D213D" w:rsidP="002303A8">
      <w:pPr>
        <w:pStyle w:val="r2"/>
        <w:tabs>
          <w:tab w:val="clear" w:pos="3240"/>
          <w:tab w:val="clear" w:pos="3800"/>
        </w:tabs>
        <w:spacing w:line="252"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Il est préférable de tenir les pieds au chaud pour vasodilater les artères au bout des pieds. On peut se servir d’un coussin chauffant.</w:t>
      </w:r>
    </w:p>
    <w:p w:rsidR="00604058" w:rsidRDefault="00604058">
      <w:pPr>
        <w:rPr>
          <w:rFonts w:eastAsia="New Century Schlbk" w:cs="Times New Roman"/>
          <w:lang w:bidi="ar-SA"/>
        </w:rPr>
      </w:pPr>
      <w:r>
        <w:rPr>
          <w:rFonts w:cs="Times New Roman"/>
        </w:rPr>
        <w:br w:type="page"/>
      </w:r>
    </w:p>
    <w:p w:rsidR="00604058" w:rsidRPr="00AD5CB4" w:rsidRDefault="00AD5CB4" w:rsidP="00AD5CB4">
      <w:pPr>
        <w:jc w:val="both"/>
      </w:pPr>
      <w:r w:rsidRPr="00AD5CB4">
        <w:rPr>
          <w:noProof/>
          <w:lang w:eastAsia="fr-CA" w:bidi="ar-SA"/>
        </w:rPr>
        <w:lastRenderedPageBreak/>
        <w:drawing>
          <wp:anchor distT="0" distB="0" distL="114300" distR="114300" simplePos="0" relativeHeight="252127232" behindDoc="1" locked="0" layoutInCell="1" allowOverlap="1">
            <wp:simplePos x="0" y="0"/>
            <wp:positionH relativeFrom="margin">
              <wp:align>center</wp:align>
            </wp:positionH>
            <wp:positionV relativeFrom="paragraph">
              <wp:posOffset>635</wp:posOffset>
            </wp:positionV>
            <wp:extent cx="3628800" cy="4536000"/>
            <wp:effectExtent l="0" t="0" r="0" b="0"/>
            <wp:wrapNone/>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ans titre-1.jpg"/>
                    <pic:cNvPicPr/>
                  </pic:nvPicPr>
                  <pic:blipFill>
                    <a:blip r:embed="rId31">
                      <a:extLst>
                        <a:ext uri="{28A0092B-C50C-407E-A947-70E740481C1C}">
                          <a14:useLocalDpi xmlns:a14="http://schemas.microsoft.com/office/drawing/2010/main" val="0"/>
                        </a:ext>
                      </a:extLst>
                    </a:blip>
                    <a:stretch>
                      <a:fillRect/>
                    </a:stretch>
                  </pic:blipFill>
                  <pic:spPr>
                    <a:xfrm>
                      <a:off x="0" y="0"/>
                      <a:ext cx="3628800" cy="4536000"/>
                    </a:xfrm>
                    <a:prstGeom prst="rect">
                      <a:avLst/>
                    </a:prstGeom>
                  </pic:spPr>
                </pic:pic>
              </a:graphicData>
            </a:graphic>
            <wp14:sizeRelH relativeFrom="margin">
              <wp14:pctWidth>0</wp14:pctWidth>
            </wp14:sizeRelH>
            <wp14:sizeRelV relativeFrom="margin">
              <wp14:pctHeight>0</wp14:pctHeight>
            </wp14:sizeRelV>
          </wp:anchor>
        </w:drawing>
      </w:r>
    </w:p>
    <w:p w:rsidR="001D213D" w:rsidRPr="00AD5CB4" w:rsidRDefault="001D213D" w:rsidP="00AD5CB4">
      <w:pPr>
        <w:jc w:val="both"/>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2303A8" w:rsidRDefault="002303A8"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2303A8" w:rsidRDefault="002303A8"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2303A8" w:rsidRDefault="002303A8"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2303A8" w:rsidRPr="002303A8" w:rsidRDefault="002303A8"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AD5CB4">
      <w:pPr>
        <w:pStyle w:val="r2"/>
        <w:tabs>
          <w:tab w:val="clear" w:pos="3240"/>
          <w:tab w:val="clear" w:pos="3800"/>
          <w:tab w:val="left" w:pos="1260"/>
        </w:tabs>
        <w:spacing w:line="360" w:lineRule="auto"/>
        <w:ind w:left="0" w:firstLine="0"/>
        <w:rPr>
          <w:rFonts w:ascii="Times New Roman" w:hAnsi="Times New Roman" w:cs="Times New Roman"/>
          <w:sz w:val="24"/>
          <w:szCs w:val="24"/>
        </w:rPr>
      </w:pPr>
    </w:p>
    <w:p w:rsidR="001D213D" w:rsidRPr="002303A8" w:rsidRDefault="001D213D" w:rsidP="00143F77">
      <w:pPr>
        <w:pStyle w:val="r1"/>
        <w:spacing w:line="259" w:lineRule="auto"/>
        <w:ind w:left="100" w:right="12" w:hanging="20"/>
        <w:jc w:val="center"/>
        <w:rPr>
          <w:rFonts w:ascii="Times New Roman" w:hAnsi="Times New Roman" w:cs="Times New Roman"/>
          <w:b/>
          <w:szCs w:val="22"/>
        </w:rPr>
      </w:pPr>
      <w:r w:rsidRPr="002303A8">
        <w:rPr>
          <w:rFonts w:ascii="Times New Roman" w:hAnsi="Times New Roman" w:cs="Times New Roman"/>
          <w:b/>
          <w:szCs w:val="22"/>
        </w:rPr>
        <w:t>Schéma des artères du membre inférieur</w:t>
      </w: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Pr="002303A8" w:rsidRDefault="001D213D" w:rsidP="00143F77">
      <w:pPr>
        <w:pStyle w:val="r2"/>
        <w:tabs>
          <w:tab w:val="clear" w:pos="3240"/>
          <w:tab w:val="clear" w:pos="3800"/>
          <w:tab w:val="left" w:pos="1260"/>
        </w:tabs>
        <w:spacing w:line="259" w:lineRule="auto"/>
        <w:ind w:left="0" w:firstLine="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VI-</w:t>
      </w:r>
      <w:r>
        <w:rPr>
          <w:rFonts w:ascii="Times New Roman" w:hAnsi="Times New Roman" w:cs="Times New Roman"/>
          <w:b/>
          <w:sz w:val="24"/>
          <w:szCs w:val="24"/>
        </w:rPr>
        <w:tab/>
        <w:t>Structures démontrées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La fémorale commune se divise et devient :</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FA4B0C">
        <w:rPr>
          <w:rFonts w:ascii="Times New Roman" w:hAnsi="Times New Roman" w:cs="Times New Roman"/>
          <w:sz w:val="24"/>
          <w:szCs w:val="24"/>
        </w:rPr>
        <w:t>Artère profonde de la cuisse :</w:t>
      </w:r>
      <w:r>
        <w:rPr>
          <w:rFonts w:ascii="Times New Roman" w:hAnsi="Times New Roman" w:cs="Times New Roman"/>
          <w:sz w:val="24"/>
          <w:szCs w:val="24"/>
        </w:rPr>
        <w:t xml:space="preserve"> l'artère la plus près du fémur; elle donne des artères circonflexes latérale et médiale</w:t>
      </w:r>
      <w:r w:rsidR="00FA4B0C">
        <w:rPr>
          <w:rFonts w:ascii="Times New Roman" w:hAnsi="Times New Roman" w:cs="Times New Roman"/>
          <w:sz w:val="24"/>
          <w:szCs w:val="24"/>
        </w:rPr>
        <w:t>.</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FA4B0C">
        <w:rPr>
          <w:rFonts w:ascii="Times New Roman" w:hAnsi="Times New Roman" w:cs="Times New Roman"/>
          <w:sz w:val="24"/>
          <w:szCs w:val="24"/>
        </w:rPr>
        <w:t>Artère</w:t>
      </w:r>
      <w:r>
        <w:rPr>
          <w:rFonts w:ascii="Times New Roman" w:hAnsi="Times New Roman" w:cs="Times New Roman"/>
          <w:sz w:val="24"/>
          <w:szCs w:val="24"/>
        </w:rPr>
        <w:t xml:space="preserve"> fémorale : de calibre plus grand que la profonde</w:t>
      </w:r>
      <w:r w:rsidR="00FA4B0C">
        <w:rPr>
          <w:rFonts w:ascii="Times New Roman" w:hAnsi="Times New Roman" w:cs="Times New Roman"/>
          <w:sz w:val="24"/>
          <w:szCs w:val="24"/>
        </w:rPr>
        <w:t>.</w:t>
      </w:r>
    </w:p>
    <w:p w:rsidR="001D213D" w:rsidRDefault="001D213D" w:rsidP="00143F77">
      <w:pPr>
        <w:pStyle w:val="r2"/>
        <w:tabs>
          <w:tab w:val="clear" w:pos="3240"/>
          <w:tab w:val="clear" w:pos="3800"/>
          <w:tab w:val="left" w:pos="3100"/>
        </w:tabs>
        <w:spacing w:before="80" w:line="259" w:lineRule="auto"/>
        <w:ind w:left="1700" w:hanging="580"/>
        <w:rPr>
          <w:rFonts w:ascii="Times New Roman" w:hAnsi="Times New Roman" w:cs="Times New Roman"/>
          <w:sz w:val="20"/>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La fémorale devient :</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FA4B0C">
        <w:rPr>
          <w:rFonts w:ascii="Times New Roman" w:hAnsi="Times New Roman" w:cs="Times New Roman"/>
          <w:sz w:val="24"/>
          <w:szCs w:val="24"/>
        </w:rPr>
        <w:t>L’artère</w:t>
      </w:r>
      <w:r>
        <w:rPr>
          <w:rFonts w:ascii="Times New Roman" w:hAnsi="Times New Roman" w:cs="Times New Roman"/>
          <w:sz w:val="24"/>
          <w:szCs w:val="24"/>
        </w:rPr>
        <w:t xml:space="preserve"> poplitée : au niveau du genou</w:t>
      </w:r>
      <w:r w:rsidR="00FA4B0C">
        <w:rPr>
          <w:rFonts w:ascii="Times New Roman" w:hAnsi="Times New Roman" w:cs="Times New Roman"/>
          <w:sz w:val="24"/>
          <w:szCs w:val="24"/>
        </w:rPr>
        <w:t>.</w:t>
      </w:r>
    </w:p>
    <w:p w:rsidR="001D213D" w:rsidRDefault="001D213D" w:rsidP="00143F77">
      <w:pPr>
        <w:pStyle w:val="r2"/>
        <w:tabs>
          <w:tab w:val="clear" w:pos="3240"/>
          <w:tab w:val="clear" w:pos="3800"/>
          <w:tab w:val="left" w:pos="3100"/>
        </w:tabs>
        <w:spacing w:before="80" w:line="259" w:lineRule="auto"/>
        <w:ind w:left="1700" w:hanging="580"/>
        <w:rPr>
          <w:rFonts w:ascii="Times New Roman" w:hAnsi="Times New Roman" w:cs="Times New Roman"/>
          <w:sz w:val="20"/>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L'artè</w:t>
      </w:r>
      <w:r w:rsidR="00FA4B0C">
        <w:rPr>
          <w:rFonts w:ascii="Times New Roman" w:hAnsi="Times New Roman" w:cs="Times New Roman"/>
          <w:sz w:val="24"/>
          <w:szCs w:val="24"/>
        </w:rPr>
        <w:t>re poplitée se divise et donne :</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FA4B0C">
        <w:rPr>
          <w:rFonts w:ascii="Times New Roman" w:hAnsi="Times New Roman" w:cs="Times New Roman"/>
          <w:sz w:val="24"/>
          <w:szCs w:val="24"/>
        </w:rPr>
        <w:t>L’artère</w:t>
      </w:r>
      <w:r>
        <w:rPr>
          <w:rFonts w:ascii="Times New Roman" w:hAnsi="Times New Roman" w:cs="Times New Roman"/>
          <w:sz w:val="24"/>
          <w:szCs w:val="24"/>
        </w:rPr>
        <w:t xml:space="preserve"> tibiale antérieure : plus grêle et plus en avant</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AD5CB4">
        <w:rPr>
          <w:rFonts w:ascii="Times New Roman" w:hAnsi="Times New Roman" w:cs="Times New Roman"/>
          <w:sz w:val="24"/>
          <w:szCs w:val="24"/>
        </w:rPr>
        <w:t>L’artère tibiale postérieure</w:t>
      </w:r>
      <w:r>
        <w:rPr>
          <w:rFonts w:ascii="Times New Roman" w:hAnsi="Times New Roman" w:cs="Times New Roman"/>
          <w:sz w:val="24"/>
          <w:szCs w:val="24"/>
        </w:rPr>
        <w:t> : plus important</w:t>
      </w:r>
      <w:r w:rsidR="00AD5CB4">
        <w:rPr>
          <w:rFonts w:ascii="Times New Roman" w:hAnsi="Times New Roman" w:cs="Times New Roman"/>
          <w:sz w:val="24"/>
          <w:szCs w:val="24"/>
        </w:rPr>
        <w:t>e</w:t>
      </w:r>
      <w:r>
        <w:rPr>
          <w:rFonts w:ascii="Times New Roman" w:hAnsi="Times New Roman" w:cs="Times New Roman"/>
          <w:sz w:val="24"/>
          <w:szCs w:val="24"/>
        </w:rPr>
        <w:t xml:space="preserve"> et plus en arrière</w:t>
      </w:r>
      <w:r w:rsidR="00FA4B0C">
        <w:rPr>
          <w:rFonts w:ascii="Times New Roman" w:hAnsi="Times New Roman" w:cs="Times New Roman"/>
          <w:sz w:val="24"/>
          <w:szCs w:val="24"/>
        </w:rPr>
        <w:t>.</w:t>
      </w:r>
    </w:p>
    <w:p w:rsidR="001D213D" w:rsidRDefault="001D213D" w:rsidP="00143F77">
      <w:pPr>
        <w:pStyle w:val="r2"/>
        <w:tabs>
          <w:tab w:val="clear" w:pos="3240"/>
          <w:tab w:val="clear" w:pos="3800"/>
          <w:tab w:val="left" w:pos="3100"/>
        </w:tabs>
        <w:spacing w:before="80" w:line="259" w:lineRule="auto"/>
        <w:ind w:left="1700" w:hanging="580"/>
        <w:rPr>
          <w:rFonts w:ascii="Times New Roman" w:hAnsi="Times New Roman" w:cs="Times New Roman"/>
          <w:sz w:val="20"/>
        </w:rPr>
      </w:pPr>
    </w:p>
    <w:p w:rsidR="00AD5CB4" w:rsidRDefault="001D213D" w:rsidP="002303A8">
      <w:pPr>
        <w:pStyle w:val="r2"/>
        <w:tabs>
          <w:tab w:val="clear" w:pos="3240"/>
          <w:tab w:val="clear" w:pos="3800"/>
        </w:tabs>
        <w:spacing w:before="80" w:line="259" w:lineRule="auto"/>
        <w:ind w:left="1985" w:hanging="865"/>
        <w:rPr>
          <w:rFonts w:ascii="Times New Roman" w:hAnsi="Times New Roman" w:cs="Times New Roman"/>
          <w:sz w:val="24"/>
          <w:szCs w:val="24"/>
        </w:rPr>
      </w:pPr>
      <w:r>
        <w:rPr>
          <w:rFonts w:ascii="Times New Roman" w:hAnsi="Times New Roman" w:cs="Times New Roman"/>
          <w:b/>
          <w:sz w:val="24"/>
          <w:szCs w:val="24"/>
        </w:rPr>
        <w:t>Note</w:t>
      </w:r>
      <w:r>
        <w:rPr>
          <w:rFonts w:ascii="Times New Roman" w:hAnsi="Times New Roman" w:cs="Times New Roman"/>
          <w:sz w:val="24"/>
          <w:szCs w:val="24"/>
        </w:rPr>
        <w:t xml:space="preserve"> : </w:t>
      </w:r>
      <w:r>
        <w:rPr>
          <w:rFonts w:ascii="Times New Roman" w:hAnsi="Times New Roman" w:cs="Times New Roman"/>
          <w:sz w:val="24"/>
          <w:szCs w:val="24"/>
        </w:rPr>
        <w:tab/>
        <w:t>Ces artères sont visibles en effectuant une rotation externe de la jambe</w:t>
      </w:r>
      <w:r w:rsidR="00AD5CB4">
        <w:rPr>
          <w:rFonts w:ascii="Times New Roman" w:hAnsi="Times New Roman" w:cs="Times New Roman"/>
          <w:sz w:val="24"/>
          <w:szCs w:val="24"/>
        </w:rPr>
        <w:t>.</w:t>
      </w:r>
    </w:p>
    <w:p w:rsidR="00AD5CB4" w:rsidRDefault="00AD5CB4">
      <w:pPr>
        <w:rPr>
          <w:rFonts w:eastAsia="New Century Schlbk" w:cs="Times New Roman"/>
          <w:lang w:bidi="ar-SA"/>
        </w:rPr>
      </w:pPr>
      <w:r>
        <w:rPr>
          <w:rFonts w:cs="Times New Roman"/>
        </w:rPr>
        <w:br w:type="page"/>
      </w:r>
    </w:p>
    <w:p w:rsidR="001D213D" w:rsidRDefault="001D213D" w:rsidP="00143F77">
      <w:pPr>
        <w:pStyle w:val="r2"/>
        <w:pageBreakBefore/>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lastRenderedPageBreak/>
        <w:t>-</w:t>
      </w:r>
      <w:r>
        <w:rPr>
          <w:rFonts w:ascii="Times New Roman" w:hAnsi="Times New Roman" w:cs="Times New Roman"/>
          <w:sz w:val="24"/>
          <w:szCs w:val="24"/>
        </w:rPr>
        <w:tab/>
        <w:t xml:space="preserve">L'artère tibiale antérieure donne au niveau de la région </w:t>
      </w:r>
      <w:proofErr w:type="spellStart"/>
      <w:r>
        <w:rPr>
          <w:rFonts w:ascii="Times New Roman" w:hAnsi="Times New Roman" w:cs="Times New Roman"/>
          <w:sz w:val="24"/>
          <w:szCs w:val="24"/>
        </w:rPr>
        <w:t>tibiotarsienne</w:t>
      </w:r>
      <w:proofErr w:type="spellEnd"/>
      <w:r>
        <w:rPr>
          <w:rFonts w:ascii="Times New Roman" w:hAnsi="Times New Roman" w:cs="Times New Roman"/>
          <w:sz w:val="24"/>
          <w:szCs w:val="24"/>
        </w:rPr>
        <w:t> :</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FA4B0C">
        <w:rPr>
          <w:rFonts w:ascii="Times New Roman" w:hAnsi="Times New Roman" w:cs="Times New Roman"/>
          <w:sz w:val="24"/>
          <w:szCs w:val="24"/>
        </w:rPr>
        <w:t>L’artère</w:t>
      </w:r>
      <w:r>
        <w:rPr>
          <w:rFonts w:ascii="Times New Roman" w:hAnsi="Times New Roman" w:cs="Times New Roman"/>
          <w:sz w:val="24"/>
          <w:szCs w:val="24"/>
        </w:rPr>
        <w:t xml:space="preserve"> dorsale du pied</w:t>
      </w:r>
      <w:r w:rsidR="00FA4B0C">
        <w:rPr>
          <w:rFonts w:ascii="Times New Roman" w:hAnsi="Times New Roman" w:cs="Times New Roman"/>
          <w:sz w:val="24"/>
          <w:szCs w:val="24"/>
        </w:rPr>
        <w:t>.</w:t>
      </w:r>
    </w:p>
    <w:p w:rsidR="001D213D" w:rsidRDefault="001D213D" w:rsidP="00143F77">
      <w:pPr>
        <w:pStyle w:val="r2"/>
        <w:tabs>
          <w:tab w:val="clear" w:pos="3240"/>
          <w:tab w:val="clear" w:pos="3800"/>
          <w:tab w:val="left" w:pos="3100"/>
        </w:tabs>
        <w:spacing w:before="80" w:line="259" w:lineRule="auto"/>
        <w:ind w:left="1700" w:hanging="580"/>
        <w:rPr>
          <w:rFonts w:ascii="Times New Roman" w:hAnsi="Times New Roman" w:cs="Times New Roman"/>
          <w:sz w:val="24"/>
          <w:szCs w:val="24"/>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L'artère dorsale du pied donne :</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FA4B0C">
        <w:rPr>
          <w:rFonts w:ascii="Times New Roman" w:hAnsi="Times New Roman" w:cs="Times New Roman"/>
          <w:sz w:val="24"/>
          <w:szCs w:val="24"/>
        </w:rPr>
        <w:t>L’artère</w:t>
      </w:r>
      <w:r>
        <w:rPr>
          <w:rFonts w:ascii="Times New Roman" w:hAnsi="Times New Roman" w:cs="Times New Roman"/>
          <w:sz w:val="24"/>
          <w:szCs w:val="24"/>
        </w:rPr>
        <w:t xml:space="preserve"> arquée du pied</w:t>
      </w:r>
      <w:r w:rsidR="00FA4B0C">
        <w:rPr>
          <w:rFonts w:ascii="Times New Roman" w:hAnsi="Times New Roman" w:cs="Times New Roman"/>
          <w:sz w:val="24"/>
          <w:szCs w:val="24"/>
        </w:rPr>
        <w:t>.</w:t>
      </w:r>
    </w:p>
    <w:p w:rsidR="001D213D" w:rsidRDefault="001D213D" w:rsidP="00143F77">
      <w:pPr>
        <w:pStyle w:val="r2"/>
        <w:tabs>
          <w:tab w:val="clear" w:pos="3240"/>
          <w:tab w:val="clear" w:pos="3800"/>
          <w:tab w:val="left" w:pos="3100"/>
        </w:tabs>
        <w:spacing w:before="80" w:line="259" w:lineRule="auto"/>
        <w:ind w:left="1700" w:hanging="580"/>
        <w:rPr>
          <w:rFonts w:ascii="Times New Roman" w:hAnsi="Times New Roman" w:cs="Times New Roman"/>
          <w:sz w:val="24"/>
          <w:szCs w:val="24"/>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 xml:space="preserve">Le tronc </w:t>
      </w:r>
      <w:proofErr w:type="spellStart"/>
      <w:r>
        <w:rPr>
          <w:rFonts w:ascii="Times New Roman" w:hAnsi="Times New Roman" w:cs="Times New Roman"/>
          <w:sz w:val="24"/>
          <w:szCs w:val="24"/>
        </w:rPr>
        <w:t>tibiopéronier</w:t>
      </w:r>
      <w:proofErr w:type="spellEnd"/>
      <w:r>
        <w:rPr>
          <w:rFonts w:ascii="Times New Roman" w:hAnsi="Times New Roman" w:cs="Times New Roman"/>
          <w:sz w:val="24"/>
          <w:szCs w:val="24"/>
        </w:rPr>
        <w:t xml:space="preserve"> se divise en :</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FA4B0C">
        <w:rPr>
          <w:rFonts w:ascii="Times New Roman" w:hAnsi="Times New Roman" w:cs="Times New Roman"/>
          <w:sz w:val="24"/>
          <w:szCs w:val="24"/>
        </w:rPr>
        <w:t>Artère</w:t>
      </w:r>
      <w:r>
        <w:rPr>
          <w:rFonts w:ascii="Times New Roman" w:hAnsi="Times New Roman" w:cs="Times New Roman"/>
          <w:sz w:val="24"/>
          <w:szCs w:val="24"/>
        </w:rPr>
        <w:t xml:space="preserve"> tibiale postérieure : qui donne les artères plantaires médiale et latérale</w:t>
      </w:r>
      <w:r w:rsidR="00FA4B0C">
        <w:rPr>
          <w:rFonts w:ascii="Times New Roman" w:hAnsi="Times New Roman" w:cs="Times New Roman"/>
          <w:sz w:val="24"/>
          <w:szCs w:val="24"/>
        </w:rPr>
        <w:t>.</w:t>
      </w:r>
    </w:p>
    <w:p w:rsidR="001D213D" w:rsidRDefault="001D213D" w:rsidP="002303A8">
      <w:pPr>
        <w:pStyle w:val="r2"/>
        <w:tabs>
          <w:tab w:val="clear" w:pos="3240"/>
          <w:tab w:val="clear" w:pos="3800"/>
          <w:tab w:val="left" w:pos="1400"/>
        </w:tabs>
        <w:spacing w:before="80" w:line="259" w:lineRule="auto"/>
        <w:ind w:left="1652" w:hanging="532"/>
        <w:rPr>
          <w:rFonts w:ascii="Times New Roman" w:hAnsi="Times New Roman" w:cs="Times New Roman"/>
          <w:sz w:val="24"/>
          <w:szCs w:val="24"/>
        </w:rPr>
      </w:pPr>
      <w:r>
        <w:rPr>
          <w:rFonts w:ascii="Times New Roman" w:hAnsi="Times New Roman" w:cs="Times New Roman"/>
          <w:sz w:val="24"/>
          <w:szCs w:val="24"/>
        </w:rPr>
        <w:tab/>
        <w:t>.</w:t>
      </w:r>
      <w:r>
        <w:rPr>
          <w:rFonts w:ascii="Times New Roman" w:hAnsi="Times New Roman" w:cs="Times New Roman"/>
          <w:sz w:val="24"/>
          <w:szCs w:val="24"/>
        </w:rPr>
        <w:tab/>
      </w:r>
      <w:r w:rsidR="00FA4B0C">
        <w:rPr>
          <w:rFonts w:ascii="Times New Roman" w:hAnsi="Times New Roman" w:cs="Times New Roman"/>
          <w:sz w:val="24"/>
          <w:szCs w:val="24"/>
        </w:rPr>
        <w:t>Artère</w:t>
      </w:r>
      <w:r>
        <w:rPr>
          <w:rFonts w:ascii="Times New Roman" w:hAnsi="Times New Roman" w:cs="Times New Roman"/>
          <w:sz w:val="24"/>
          <w:szCs w:val="24"/>
        </w:rPr>
        <w:t xml:space="preserve"> péronière (fibulaire) : à la partie </w:t>
      </w:r>
      <w:proofErr w:type="spellStart"/>
      <w:r>
        <w:rPr>
          <w:rFonts w:ascii="Times New Roman" w:hAnsi="Times New Roman" w:cs="Times New Roman"/>
          <w:sz w:val="24"/>
          <w:szCs w:val="24"/>
        </w:rPr>
        <w:t>postéroexterne</w:t>
      </w:r>
      <w:proofErr w:type="spellEnd"/>
      <w:r>
        <w:rPr>
          <w:rFonts w:ascii="Times New Roman" w:hAnsi="Times New Roman" w:cs="Times New Roman"/>
          <w:sz w:val="24"/>
          <w:szCs w:val="24"/>
        </w:rPr>
        <w:t xml:space="preserve"> de la jambe</w:t>
      </w:r>
      <w:r w:rsidR="00FA4B0C">
        <w:rPr>
          <w:rFonts w:ascii="Times New Roman" w:hAnsi="Times New Roman" w:cs="Times New Roman"/>
          <w:sz w:val="24"/>
          <w:szCs w:val="24"/>
        </w:rPr>
        <w:t>.</w:t>
      </w:r>
    </w:p>
    <w:p w:rsidR="001D213D" w:rsidRDefault="001D213D" w:rsidP="00143F77">
      <w:pPr>
        <w:pStyle w:val="r2"/>
        <w:tabs>
          <w:tab w:val="clear" w:pos="3240"/>
          <w:tab w:val="clear" w:pos="3800"/>
          <w:tab w:val="left" w:pos="3100"/>
        </w:tabs>
        <w:spacing w:before="80" w:line="259" w:lineRule="auto"/>
        <w:ind w:left="1700" w:hanging="580"/>
      </w:pPr>
    </w:p>
    <w:tbl>
      <w:tblPr>
        <w:tblW w:w="8365" w:type="dxa"/>
        <w:tblInd w:w="964" w:type="dxa"/>
        <w:tblLayout w:type="fixed"/>
        <w:tblCellMar>
          <w:left w:w="10" w:type="dxa"/>
          <w:right w:w="10" w:type="dxa"/>
        </w:tblCellMar>
        <w:tblLook w:val="0000" w:firstRow="0" w:lastRow="0" w:firstColumn="0" w:lastColumn="0" w:noHBand="0" w:noVBand="0"/>
      </w:tblPr>
      <w:tblGrid>
        <w:gridCol w:w="4371"/>
        <w:gridCol w:w="3994"/>
      </w:tblGrid>
      <w:tr w:rsidR="001D213D">
        <w:trPr>
          <w:cantSplit/>
        </w:trPr>
        <w:tc>
          <w:tcPr>
            <w:tcW w:w="4371" w:type="dxa"/>
            <w:tcBorders>
              <w:top w:val="single" w:sz="6" w:space="0" w:color="000000"/>
              <w:left w:val="single" w:sz="6" w:space="0" w:color="000000"/>
              <w:bottom w:val="single" w:sz="6" w:space="0" w:color="000000"/>
            </w:tcBorders>
            <w:tcMar>
              <w:top w:w="0" w:type="dxa"/>
              <w:left w:w="80" w:type="dxa"/>
              <w:bottom w:w="0" w:type="dxa"/>
              <w:right w:w="80" w:type="dxa"/>
            </w:tcMar>
          </w:tcPr>
          <w:p w:rsidR="001D213D" w:rsidRDefault="004A184D" w:rsidP="00143F77">
            <w:pPr>
              <w:pStyle w:val="r2"/>
              <w:tabs>
                <w:tab w:val="clear" w:pos="3240"/>
                <w:tab w:val="clear" w:pos="3800"/>
                <w:tab w:val="left" w:pos="1260"/>
              </w:tabs>
              <w:spacing w:after="34" w:line="259" w:lineRule="auto"/>
              <w:ind w:left="0" w:firstLine="0"/>
              <w:jc w:val="center"/>
            </w:pPr>
            <w:r w:rsidRPr="004A184D">
              <w:rPr>
                <w:noProof/>
                <w:lang w:eastAsia="fr-CA"/>
              </w:rPr>
              <w:drawing>
                <wp:anchor distT="0" distB="0" distL="114300" distR="114300" simplePos="0" relativeHeight="252083200" behindDoc="1" locked="0" layoutInCell="1" allowOverlap="1" wp14:anchorId="180FBA46" wp14:editId="097F1157">
                  <wp:simplePos x="0" y="0"/>
                  <wp:positionH relativeFrom="column">
                    <wp:posOffset>560070</wp:posOffset>
                  </wp:positionH>
                  <wp:positionV relativeFrom="paragraph">
                    <wp:posOffset>64135</wp:posOffset>
                  </wp:positionV>
                  <wp:extent cx="1588297" cy="5394960"/>
                  <wp:effectExtent l="0" t="0" r="0" b="0"/>
                  <wp:wrapNone/>
                  <wp:docPr id="513" name="Imag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588297" cy="5394960"/>
                          </a:xfrm>
                          <a:prstGeom prst="rect">
                            <a:avLst/>
                          </a:prstGeom>
                        </pic:spPr>
                      </pic:pic>
                    </a:graphicData>
                  </a:graphic>
                  <wp14:sizeRelH relativeFrom="margin">
                    <wp14:pctWidth>0</wp14:pctWidth>
                  </wp14:sizeRelH>
                  <wp14:sizeRelV relativeFrom="margin">
                    <wp14:pctHeight>0</wp14:pctHeight>
                  </wp14:sizeRelV>
                </wp:anchor>
              </w:drawing>
            </w:r>
          </w:p>
        </w:tc>
        <w:tc>
          <w:tcPr>
            <w:tcW w:w="3994" w:type="dxa"/>
            <w:tcBorders>
              <w:left w:val="single" w:sz="6" w:space="0" w:color="000000"/>
            </w:tcBorders>
            <w:tcMar>
              <w:top w:w="0" w:type="dxa"/>
              <w:left w:w="80" w:type="dxa"/>
              <w:bottom w:w="0" w:type="dxa"/>
              <w:right w:w="80" w:type="dxa"/>
            </w:tcMar>
          </w:tcPr>
          <w:p w:rsidR="001D213D" w:rsidRDefault="001D213D" w:rsidP="00143F77">
            <w:pPr>
              <w:pStyle w:val="r2"/>
              <w:tabs>
                <w:tab w:val="clear" w:pos="3240"/>
                <w:tab w:val="clear" w:pos="3800"/>
                <w:tab w:val="left" w:pos="1927"/>
              </w:tabs>
              <w:snapToGrid w:val="0"/>
              <w:spacing w:line="259" w:lineRule="auto"/>
              <w:ind w:left="667" w:right="307" w:hanging="425"/>
              <w:rPr>
                <w:rFonts w:ascii="Times New Roman" w:hAnsi="Times New Roman" w:cs="Times New Roman"/>
              </w:rPr>
            </w:pPr>
          </w:p>
          <w:p w:rsidR="001D213D" w:rsidRDefault="001D213D" w:rsidP="00143F77">
            <w:pPr>
              <w:pStyle w:val="r2"/>
              <w:tabs>
                <w:tab w:val="clear" w:pos="3240"/>
                <w:tab w:val="clear" w:pos="3800"/>
                <w:tab w:val="left" w:pos="1927"/>
              </w:tabs>
              <w:spacing w:line="259" w:lineRule="auto"/>
              <w:ind w:left="667" w:hanging="425"/>
              <w:rPr>
                <w:rFonts w:ascii="Times New Roman" w:hAnsi="Times New Roman" w:cs="Times New Roman"/>
              </w:rPr>
            </w:pPr>
          </w:p>
          <w:p w:rsidR="001D213D" w:rsidRDefault="001D213D" w:rsidP="00143F77">
            <w:pPr>
              <w:pStyle w:val="r2"/>
              <w:tabs>
                <w:tab w:val="clear" w:pos="3240"/>
                <w:tab w:val="clear" w:pos="3800"/>
                <w:tab w:val="left" w:pos="1927"/>
              </w:tabs>
              <w:spacing w:line="259" w:lineRule="auto"/>
              <w:ind w:left="667" w:hanging="425"/>
              <w:rPr>
                <w:rFonts w:ascii="Times New Roman" w:hAnsi="Times New Roman" w:cs="Times New Roman"/>
              </w:rPr>
            </w:pPr>
          </w:p>
          <w:p w:rsidR="001D213D" w:rsidRDefault="001D213D" w:rsidP="00143F77">
            <w:pPr>
              <w:pStyle w:val="r2"/>
              <w:tabs>
                <w:tab w:val="clear" w:pos="3240"/>
                <w:tab w:val="clear" w:pos="3800"/>
                <w:tab w:val="left" w:pos="2752"/>
              </w:tabs>
              <w:spacing w:line="259" w:lineRule="auto"/>
              <w:ind w:left="667" w:firstLine="0"/>
              <w:rPr>
                <w:rFonts w:ascii="Times New Roman" w:hAnsi="Times New Roman" w:cs="Times New Roman"/>
                <w:u w:val="double"/>
              </w:rPr>
            </w:pPr>
            <w:r>
              <w:rPr>
                <w:rFonts w:ascii="Times New Roman" w:hAnsi="Times New Roman" w:cs="Times New Roman"/>
                <w:u w:val="double"/>
              </w:rPr>
              <w:tab/>
            </w:r>
          </w:p>
          <w:p w:rsidR="001D213D" w:rsidRDefault="001D213D" w:rsidP="00143F77">
            <w:pPr>
              <w:pStyle w:val="r2"/>
              <w:tabs>
                <w:tab w:val="clear" w:pos="3240"/>
                <w:tab w:val="clear" w:pos="3800"/>
                <w:tab w:val="left" w:pos="3147"/>
              </w:tabs>
              <w:spacing w:line="259" w:lineRule="auto"/>
              <w:ind w:left="667" w:hanging="425"/>
              <w:rPr>
                <w:rFonts w:ascii="Times New Roman" w:hAnsi="Times New Roman" w:cs="Times New Roman"/>
              </w:rPr>
            </w:pP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A.</w:t>
            </w:r>
            <w:r>
              <w:rPr>
                <w:rFonts w:ascii="Times New Roman" w:hAnsi="Times New Roman" w:cs="Times New Roman"/>
                <w:sz w:val="20"/>
              </w:rPr>
              <w:tab/>
              <w:t>Artère iliaque commune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1.</w:t>
            </w:r>
            <w:r>
              <w:rPr>
                <w:rFonts w:ascii="Times New Roman" w:hAnsi="Times New Roman" w:cs="Times New Roman"/>
                <w:sz w:val="20"/>
              </w:rPr>
              <w:tab/>
              <w:t>Iliaque externe</w:t>
            </w:r>
          </w:p>
          <w:p w:rsidR="001D213D" w:rsidRDefault="001D213D" w:rsidP="00143F77">
            <w:pPr>
              <w:pStyle w:val="r2"/>
              <w:tabs>
                <w:tab w:val="clear" w:pos="3240"/>
                <w:tab w:val="clear" w:pos="3800"/>
                <w:tab w:val="left" w:pos="1587"/>
                <w:tab w:val="left" w:pos="1927"/>
              </w:tabs>
              <w:spacing w:line="259" w:lineRule="auto"/>
              <w:ind w:left="667" w:right="16" w:hanging="425"/>
              <w:rPr>
                <w:rFonts w:ascii="Times New Roman" w:hAnsi="Times New Roman" w:cs="Times New Roman"/>
                <w:sz w:val="20"/>
              </w:rPr>
            </w:pPr>
            <w:r>
              <w:rPr>
                <w:rFonts w:ascii="Times New Roman" w:hAnsi="Times New Roman" w:cs="Times New Roman"/>
                <w:sz w:val="20"/>
              </w:rPr>
              <w:t>2.</w:t>
            </w:r>
            <w:r>
              <w:rPr>
                <w:rFonts w:ascii="Times New Roman" w:hAnsi="Times New Roman" w:cs="Times New Roman"/>
                <w:sz w:val="20"/>
              </w:rPr>
              <w:tab/>
              <w:t>Artère iliaque interne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3.</w:t>
            </w:r>
            <w:r>
              <w:rPr>
                <w:rFonts w:ascii="Times New Roman" w:hAnsi="Times New Roman" w:cs="Times New Roman"/>
                <w:sz w:val="20"/>
              </w:rPr>
              <w:tab/>
              <w:t>Artère fémorale commune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4.</w:t>
            </w:r>
            <w:r>
              <w:rPr>
                <w:rFonts w:ascii="Times New Roman" w:hAnsi="Times New Roman" w:cs="Times New Roman"/>
                <w:sz w:val="20"/>
              </w:rPr>
              <w:tab/>
              <w:t>Branches de la circonflexe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5.</w:t>
            </w:r>
            <w:r>
              <w:rPr>
                <w:rFonts w:ascii="Times New Roman" w:hAnsi="Times New Roman" w:cs="Times New Roman"/>
                <w:sz w:val="20"/>
              </w:rPr>
              <w:tab/>
              <w:t>Artère profonde de la cuisse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6.</w:t>
            </w:r>
            <w:r>
              <w:rPr>
                <w:rFonts w:ascii="Times New Roman" w:hAnsi="Times New Roman" w:cs="Times New Roman"/>
                <w:sz w:val="20"/>
              </w:rPr>
              <w:tab/>
              <w:t>Artère fémorale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7.</w:t>
            </w:r>
            <w:r>
              <w:rPr>
                <w:rFonts w:ascii="Times New Roman" w:hAnsi="Times New Roman" w:cs="Times New Roman"/>
                <w:sz w:val="20"/>
              </w:rPr>
              <w:tab/>
              <w:t>Artères perforantes</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8.</w:t>
            </w:r>
            <w:r>
              <w:rPr>
                <w:rFonts w:ascii="Times New Roman" w:hAnsi="Times New Roman" w:cs="Times New Roman"/>
                <w:sz w:val="20"/>
              </w:rPr>
              <w:tab/>
              <w:t>Artère poplitée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9.</w:t>
            </w:r>
            <w:r>
              <w:rPr>
                <w:rFonts w:ascii="Times New Roman" w:hAnsi="Times New Roman" w:cs="Times New Roman"/>
                <w:sz w:val="20"/>
              </w:rPr>
              <w:tab/>
              <w:t>Artère tibiale antérieure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10.</w:t>
            </w:r>
            <w:r>
              <w:rPr>
                <w:rFonts w:ascii="Times New Roman" w:hAnsi="Times New Roman" w:cs="Times New Roman"/>
                <w:sz w:val="20"/>
              </w:rPr>
              <w:tab/>
              <w:t>Artère fibulaire</w:t>
            </w:r>
          </w:p>
          <w:p w:rsidR="001D213D" w:rsidRDefault="001D213D" w:rsidP="00143F77">
            <w:pPr>
              <w:pStyle w:val="r2"/>
              <w:tabs>
                <w:tab w:val="clear" w:pos="3240"/>
                <w:tab w:val="clear" w:pos="3800"/>
                <w:tab w:val="left" w:pos="1587"/>
                <w:tab w:val="left" w:pos="1927"/>
              </w:tabs>
              <w:spacing w:line="259" w:lineRule="auto"/>
              <w:ind w:left="667" w:right="546" w:hanging="425"/>
              <w:rPr>
                <w:rFonts w:ascii="Times New Roman" w:hAnsi="Times New Roman" w:cs="Times New Roman"/>
                <w:sz w:val="20"/>
              </w:rPr>
            </w:pPr>
            <w:r>
              <w:rPr>
                <w:rFonts w:ascii="Times New Roman" w:hAnsi="Times New Roman" w:cs="Times New Roman"/>
                <w:sz w:val="20"/>
              </w:rPr>
              <w:t>11.</w:t>
            </w:r>
            <w:r>
              <w:rPr>
                <w:rFonts w:ascii="Times New Roman" w:hAnsi="Times New Roman" w:cs="Times New Roman"/>
                <w:sz w:val="20"/>
              </w:rPr>
              <w:tab/>
              <w:t>Artère tibiale postérieure</w:t>
            </w:r>
          </w:p>
          <w:p w:rsidR="001D213D" w:rsidRDefault="001D213D" w:rsidP="00143F77">
            <w:pPr>
              <w:pStyle w:val="r2"/>
              <w:tabs>
                <w:tab w:val="clear" w:pos="3240"/>
                <w:tab w:val="clear" w:pos="3800"/>
                <w:tab w:val="left" w:pos="1587"/>
                <w:tab w:val="left" w:pos="1927"/>
              </w:tabs>
              <w:spacing w:line="259" w:lineRule="auto"/>
              <w:ind w:left="667" w:hanging="425"/>
              <w:rPr>
                <w:rFonts w:ascii="Times New Roman" w:hAnsi="Times New Roman" w:cs="Times New Roman"/>
                <w:sz w:val="8"/>
              </w:rPr>
            </w:pPr>
          </w:p>
          <w:p w:rsidR="001D213D" w:rsidRDefault="001D213D" w:rsidP="00143F77">
            <w:pPr>
              <w:pStyle w:val="r2"/>
              <w:tabs>
                <w:tab w:val="clear" w:pos="3240"/>
                <w:tab w:val="clear" w:pos="3800"/>
                <w:tab w:val="left" w:pos="2752"/>
              </w:tabs>
              <w:spacing w:line="259" w:lineRule="auto"/>
              <w:ind w:left="667" w:firstLine="0"/>
              <w:rPr>
                <w:rFonts w:ascii="Times New Roman" w:hAnsi="Times New Roman" w:cs="Times New Roman"/>
                <w:u w:val="double"/>
              </w:rPr>
            </w:pPr>
            <w:r>
              <w:rPr>
                <w:rFonts w:ascii="Times New Roman" w:hAnsi="Times New Roman" w:cs="Times New Roman"/>
                <w:u w:val="double"/>
              </w:rPr>
              <w:tab/>
            </w:r>
          </w:p>
          <w:p w:rsidR="001D213D" w:rsidRDefault="001D213D" w:rsidP="00143F77">
            <w:pPr>
              <w:pStyle w:val="r2"/>
              <w:tabs>
                <w:tab w:val="clear" w:pos="3240"/>
                <w:tab w:val="clear" w:pos="3800"/>
                <w:tab w:val="left" w:pos="3147"/>
              </w:tabs>
              <w:spacing w:line="259" w:lineRule="auto"/>
              <w:ind w:left="667" w:hanging="425"/>
              <w:rPr>
                <w:rFonts w:ascii="Times New Roman" w:hAnsi="Times New Roman" w:cs="Times New Roman"/>
              </w:rPr>
            </w:pPr>
          </w:p>
          <w:p w:rsidR="001D213D" w:rsidRDefault="001D213D" w:rsidP="00143F77">
            <w:pPr>
              <w:pStyle w:val="r2"/>
              <w:spacing w:before="120" w:line="259" w:lineRule="auto"/>
              <w:ind w:left="242" w:firstLine="0"/>
              <w:jc w:val="left"/>
              <w:rPr>
                <w:rFonts w:ascii="Times New Roman" w:hAnsi="Times New Roman"/>
                <w:sz w:val="20"/>
              </w:rPr>
            </w:pPr>
            <w:r>
              <w:rPr>
                <w:rFonts w:ascii="Times New Roman" w:hAnsi="Times New Roman" w:cs="Arial"/>
                <w:sz w:val="20"/>
              </w:rPr>
              <w:t xml:space="preserve">DESGREZ, H. </w:t>
            </w:r>
            <w:r>
              <w:rPr>
                <w:rFonts w:ascii="Times New Roman" w:hAnsi="Times New Roman" w:cs="Arial"/>
                <w:i/>
                <w:sz w:val="20"/>
              </w:rPr>
              <w:t>Manuel d'anatomie radiolo</w:t>
            </w:r>
            <w:r>
              <w:rPr>
                <w:rFonts w:ascii="Times New Roman" w:hAnsi="Times New Roman" w:cs="Arial"/>
                <w:i/>
                <w:sz w:val="20"/>
              </w:rPr>
              <w:softHyphen/>
              <w:t xml:space="preserve">gique, </w:t>
            </w:r>
            <w:r>
              <w:rPr>
                <w:rFonts w:ascii="Times New Roman" w:hAnsi="Times New Roman" w:cs="Arial"/>
                <w:sz w:val="20"/>
              </w:rPr>
              <w:t xml:space="preserve">Paris, Masson et </w:t>
            </w:r>
            <w:r w:rsidR="00AB097E">
              <w:rPr>
                <w:rFonts w:ascii="Times New Roman" w:hAnsi="Times New Roman" w:cs="Arial"/>
                <w:sz w:val="20"/>
              </w:rPr>
              <w:t>Cie</w:t>
            </w:r>
            <w:r>
              <w:rPr>
                <w:rFonts w:ascii="Times New Roman" w:hAnsi="Times New Roman" w:cs="Arial"/>
                <w:sz w:val="20"/>
              </w:rPr>
              <w:t>, 1962.</w:t>
            </w:r>
          </w:p>
          <w:p w:rsidR="001D213D" w:rsidRDefault="001D213D" w:rsidP="00143F77">
            <w:pPr>
              <w:pStyle w:val="r2"/>
              <w:tabs>
                <w:tab w:val="clear" w:pos="3240"/>
                <w:tab w:val="clear" w:pos="3800"/>
                <w:tab w:val="left" w:pos="1927"/>
              </w:tabs>
              <w:spacing w:line="259" w:lineRule="auto"/>
              <w:ind w:left="667" w:hanging="425"/>
              <w:rPr>
                <w:rFonts w:ascii="Times New Roman" w:hAnsi="Times New Roman" w:cs="Times New Roman"/>
                <w:sz w:val="20"/>
              </w:rPr>
            </w:pPr>
          </w:p>
          <w:p w:rsidR="001D213D" w:rsidRDefault="001D213D" w:rsidP="00143F77">
            <w:pPr>
              <w:pStyle w:val="r2"/>
              <w:tabs>
                <w:tab w:val="clear" w:pos="3240"/>
                <w:tab w:val="clear" w:pos="3800"/>
                <w:tab w:val="left" w:pos="1927"/>
              </w:tabs>
              <w:spacing w:line="259" w:lineRule="auto"/>
              <w:ind w:left="667" w:hanging="425"/>
              <w:rPr>
                <w:rFonts w:ascii="Times New Roman" w:hAnsi="Times New Roman" w:cs="Times New Roman"/>
              </w:rPr>
            </w:pPr>
          </w:p>
          <w:p w:rsidR="001D213D" w:rsidRDefault="001D213D" w:rsidP="00143F77">
            <w:pPr>
              <w:pStyle w:val="r2"/>
              <w:tabs>
                <w:tab w:val="clear" w:pos="3240"/>
                <w:tab w:val="clear" w:pos="3800"/>
                <w:tab w:val="left" w:pos="1927"/>
              </w:tabs>
              <w:spacing w:line="259" w:lineRule="auto"/>
              <w:ind w:left="667" w:hanging="425"/>
              <w:rPr>
                <w:rFonts w:ascii="Times New Roman" w:hAnsi="Times New Roman" w:cs="Times New Roman"/>
              </w:rPr>
            </w:pPr>
          </w:p>
          <w:p w:rsidR="007A059F" w:rsidRDefault="007A059F" w:rsidP="00143F77">
            <w:pPr>
              <w:pStyle w:val="r2"/>
              <w:tabs>
                <w:tab w:val="clear" w:pos="3240"/>
                <w:tab w:val="clear" w:pos="3800"/>
                <w:tab w:val="left" w:pos="1927"/>
              </w:tabs>
              <w:spacing w:line="259" w:lineRule="auto"/>
              <w:ind w:left="667" w:hanging="425"/>
              <w:rPr>
                <w:rFonts w:ascii="Times New Roman" w:hAnsi="Times New Roman" w:cs="Times New Roman"/>
              </w:rPr>
            </w:pPr>
          </w:p>
          <w:p w:rsidR="007A059F" w:rsidRDefault="007A059F" w:rsidP="00143F77">
            <w:pPr>
              <w:pStyle w:val="r2"/>
              <w:tabs>
                <w:tab w:val="clear" w:pos="3240"/>
                <w:tab w:val="clear" w:pos="3800"/>
                <w:tab w:val="left" w:pos="1927"/>
              </w:tabs>
              <w:spacing w:line="259" w:lineRule="auto"/>
              <w:ind w:left="667" w:hanging="425"/>
              <w:rPr>
                <w:rFonts w:ascii="Times New Roman" w:hAnsi="Times New Roman" w:cs="Times New Roman"/>
              </w:rPr>
            </w:pPr>
          </w:p>
          <w:p w:rsidR="007A059F" w:rsidRDefault="007A059F" w:rsidP="00143F77">
            <w:pPr>
              <w:pStyle w:val="r2"/>
              <w:tabs>
                <w:tab w:val="clear" w:pos="3240"/>
                <w:tab w:val="clear" w:pos="3800"/>
                <w:tab w:val="left" w:pos="1927"/>
              </w:tabs>
              <w:spacing w:line="259" w:lineRule="auto"/>
              <w:ind w:left="667" w:hanging="425"/>
              <w:rPr>
                <w:rFonts w:ascii="Times New Roman" w:hAnsi="Times New Roman" w:cs="Times New Roman"/>
              </w:rPr>
            </w:pPr>
          </w:p>
          <w:p w:rsidR="007A059F" w:rsidRDefault="007A059F" w:rsidP="00143F77">
            <w:pPr>
              <w:pStyle w:val="r2"/>
              <w:tabs>
                <w:tab w:val="clear" w:pos="3240"/>
                <w:tab w:val="clear" w:pos="3800"/>
                <w:tab w:val="left" w:pos="1927"/>
              </w:tabs>
              <w:spacing w:line="259" w:lineRule="auto"/>
              <w:ind w:left="667" w:hanging="425"/>
              <w:rPr>
                <w:rFonts w:ascii="Times New Roman" w:hAnsi="Times New Roman" w:cs="Times New Roman"/>
              </w:rPr>
            </w:pPr>
          </w:p>
          <w:p w:rsidR="007A059F" w:rsidRDefault="007A059F" w:rsidP="00143F77">
            <w:pPr>
              <w:pStyle w:val="r2"/>
              <w:tabs>
                <w:tab w:val="clear" w:pos="3240"/>
                <w:tab w:val="clear" w:pos="3800"/>
                <w:tab w:val="left" w:pos="1927"/>
              </w:tabs>
              <w:spacing w:line="259" w:lineRule="auto"/>
              <w:ind w:left="667" w:hanging="425"/>
              <w:rPr>
                <w:rFonts w:ascii="Times New Roman" w:hAnsi="Times New Roman" w:cs="Times New Roman"/>
              </w:rPr>
            </w:pPr>
          </w:p>
          <w:p w:rsidR="001D213D" w:rsidRDefault="001D213D" w:rsidP="00143F77">
            <w:pPr>
              <w:pStyle w:val="r2"/>
              <w:tabs>
                <w:tab w:val="clear" w:pos="3240"/>
                <w:tab w:val="clear" w:pos="3800"/>
                <w:tab w:val="left" w:pos="1927"/>
              </w:tabs>
              <w:spacing w:line="259" w:lineRule="auto"/>
              <w:ind w:left="667" w:hanging="425"/>
              <w:rPr>
                <w:rFonts w:ascii="Times New Roman" w:hAnsi="Times New Roman" w:cs="Times New Roman"/>
              </w:rPr>
            </w:pPr>
          </w:p>
          <w:p w:rsidR="001D213D" w:rsidRDefault="001D213D" w:rsidP="00143F77">
            <w:pPr>
              <w:pStyle w:val="r2"/>
              <w:tabs>
                <w:tab w:val="clear" w:pos="3240"/>
                <w:tab w:val="clear" w:pos="3800"/>
                <w:tab w:val="left" w:pos="1927"/>
              </w:tabs>
              <w:spacing w:line="259" w:lineRule="auto"/>
              <w:ind w:left="667" w:hanging="425"/>
              <w:rPr>
                <w:rFonts w:ascii="Times New Roman" w:hAnsi="Times New Roman" w:cs="Times New Roman"/>
              </w:rPr>
            </w:pPr>
          </w:p>
          <w:p w:rsidR="001D213D" w:rsidRDefault="001D213D" w:rsidP="00143F77">
            <w:pPr>
              <w:pStyle w:val="r2"/>
              <w:tabs>
                <w:tab w:val="clear" w:pos="3240"/>
                <w:tab w:val="clear" w:pos="3800"/>
                <w:tab w:val="left" w:pos="1927"/>
              </w:tabs>
              <w:spacing w:line="259" w:lineRule="auto"/>
              <w:ind w:left="667" w:hanging="425"/>
              <w:rPr>
                <w:rFonts w:ascii="Times New Roman" w:hAnsi="Times New Roman" w:cs="Times New Roman"/>
              </w:rPr>
            </w:pPr>
          </w:p>
          <w:p w:rsidR="001D213D" w:rsidRDefault="001D213D" w:rsidP="00143F77">
            <w:pPr>
              <w:pStyle w:val="r2"/>
              <w:tabs>
                <w:tab w:val="clear" w:pos="3240"/>
                <w:tab w:val="clear" w:pos="3800"/>
                <w:tab w:val="left" w:pos="1927"/>
              </w:tabs>
              <w:spacing w:line="259" w:lineRule="auto"/>
              <w:ind w:left="667" w:hanging="425"/>
            </w:pPr>
          </w:p>
        </w:tc>
      </w:tr>
    </w:tbl>
    <w:p w:rsidR="001D213D" w:rsidRDefault="001D213D" w:rsidP="00143F77">
      <w:pPr>
        <w:pStyle w:val="r2"/>
        <w:tabs>
          <w:tab w:val="clear" w:pos="3240"/>
          <w:tab w:val="clear" w:pos="3800"/>
          <w:tab w:val="left" w:pos="1260"/>
        </w:tabs>
        <w:spacing w:line="259" w:lineRule="auto"/>
        <w:ind w:left="0" w:firstLine="0"/>
        <w:rPr>
          <w:sz w:val="8"/>
        </w:rPr>
      </w:pPr>
    </w:p>
    <w:p w:rsidR="001D213D" w:rsidRDefault="001D213D" w:rsidP="00143F77">
      <w:pPr>
        <w:pStyle w:val="r1"/>
        <w:spacing w:line="259" w:lineRule="auto"/>
        <w:ind w:left="1460" w:right="12" w:hanging="184"/>
        <w:jc w:val="left"/>
        <w:rPr>
          <w:rFonts w:ascii="Times New Roman" w:hAnsi="Times New Roman" w:cs="Times New Roman"/>
          <w:b/>
          <w:szCs w:val="22"/>
        </w:rPr>
      </w:pPr>
      <w:r>
        <w:rPr>
          <w:rFonts w:ascii="Times New Roman" w:hAnsi="Times New Roman" w:cs="Times New Roman"/>
          <w:b/>
          <w:szCs w:val="22"/>
        </w:rPr>
        <w:t>Artériographie des membres inférieurs</w:t>
      </w:r>
    </w:p>
    <w:p w:rsidR="001D213D" w:rsidRDefault="001D213D" w:rsidP="00143F77">
      <w:pPr>
        <w:pStyle w:val="r1"/>
        <w:tabs>
          <w:tab w:val="left" w:pos="567"/>
        </w:tabs>
        <w:spacing w:line="259" w:lineRule="auto"/>
        <w:ind w:left="0" w:firstLine="0"/>
        <w:rPr>
          <w:lang w:eastAsia="fr-CA"/>
        </w:rPr>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pageBreakBefore/>
        <w:tabs>
          <w:tab w:val="left" w:pos="567"/>
        </w:tabs>
        <w:spacing w:line="259" w:lineRule="auto"/>
        <w:ind w:left="0" w:firstLine="0"/>
      </w:pPr>
      <w:r>
        <w:rPr>
          <w:noProof/>
          <w:lang w:eastAsia="fr-CA"/>
        </w:rPr>
        <w:lastRenderedPageBreak/>
        <mc:AlternateContent>
          <mc:Choice Requires="wpg">
            <w:drawing>
              <wp:anchor distT="0" distB="0" distL="114300" distR="114300" simplePos="0" relativeHeight="251510784" behindDoc="0" locked="0" layoutInCell="1" allowOverlap="1">
                <wp:simplePos x="0" y="0"/>
                <wp:positionH relativeFrom="column">
                  <wp:posOffset>312480</wp:posOffset>
                </wp:positionH>
                <wp:positionV relativeFrom="paragraph">
                  <wp:posOffset>86400</wp:posOffset>
                </wp:positionV>
                <wp:extent cx="5131440" cy="8030520"/>
                <wp:effectExtent l="0" t="0" r="0" b="8890"/>
                <wp:wrapNone/>
                <wp:docPr id="71" name="Groupe 71"/>
                <wp:cNvGraphicFramePr/>
                <a:graphic xmlns:a="http://schemas.openxmlformats.org/drawingml/2006/main">
                  <a:graphicData uri="http://schemas.microsoft.com/office/word/2010/wordprocessingGroup">
                    <wpg:wgp>
                      <wpg:cNvGrpSpPr/>
                      <wpg:grpSpPr>
                        <a:xfrm>
                          <a:off x="0" y="0"/>
                          <a:ext cx="5131440" cy="8030520"/>
                          <a:chOff x="0" y="0"/>
                          <a:chExt cx="5131440" cy="8030520"/>
                        </a:xfrm>
                      </wpg:grpSpPr>
                      <pic:pic xmlns:pic="http://schemas.openxmlformats.org/drawingml/2006/picture">
                        <pic:nvPicPr>
                          <pic:cNvPr id="72" name="Image 72"/>
                          <pic:cNvPicPr>
                            <a:picLocks noChangeAspect="1"/>
                          </pic:cNvPicPr>
                        </pic:nvPicPr>
                        <pic:blipFill>
                          <a:blip r:embed="rId33"/>
                          <a:srcRect/>
                          <a:stretch>
                            <a:fillRect/>
                          </a:stretch>
                        </pic:blipFill>
                        <pic:spPr>
                          <a:xfrm>
                            <a:off x="3000240" y="0"/>
                            <a:ext cx="2131200" cy="2521800"/>
                          </a:xfrm>
                          <a:prstGeom prst="rect">
                            <a:avLst/>
                          </a:prstGeom>
                          <a:noFill/>
                          <a:ln>
                            <a:noFill/>
                          </a:ln>
                        </pic:spPr>
                      </pic:pic>
                      <pic:pic xmlns:pic="http://schemas.openxmlformats.org/drawingml/2006/picture">
                        <pic:nvPicPr>
                          <pic:cNvPr id="73" name="Image 73"/>
                          <pic:cNvPicPr>
                            <a:picLocks noChangeAspect="1"/>
                          </pic:cNvPicPr>
                        </pic:nvPicPr>
                        <pic:blipFill>
                          <a:blip r:embed="rId34"/>
                          <a:srcRect/>
                          <a:stretch>
                            <a:fillRect/>
                          </a:stretch>
                        </pic:blipFill>
                        <pic:spPr>
                          <a:xfrm>
                            <a:off x="0" y="1563480"/>
                            <a:ext cx="1976400" cy="2518560"/>
                          </a:xfrm>
                          <a:prstGeom prst="rect">
                            <a:avLst/>
                          </a:prstGeom>
                          <a:noFill/>
                          <a:ln>
                            <a:noFill/>
                          </a:ln>
                        </pic:spPr>
                      </pic:pic>
                      <pic:pic xmlns:pic="http://schemas.openxmlformats.org/drawingml/2006/picture">
                        <pic:nvPicPr>
                          <pic:cNvPr id="74" name="Image 74"/>
                          <pic:cNvPicPr>
                            <a:picLocks noChangeAspect="1"/>
                          </pic:cNvPicPr>
                        </pic:nvPicPr>
                        <pic:blipFill>
                          <a:blip r:embed="rId35"/>
                          <a:srcRect/>
                          <a:stretch>
                            <a:fillRect/>
                          </a:stretch>
                        </pic:blipFill>
                        <pic:spPr>
                          <a:xfrm>
                            <a:off x="2969280" y="3666600"/>
                            <a:ext cx="2160720" cy="2521080"/>
                          </a:xfrm>
                          <a:prstGeom prst="rect">
                            <a:avLst/>
                          </a:prstGeom>
                          <a:noFill/>
                          <a:ln>
                            <a:noFill/>
                          </a:ln>
                        </pic:spPr>
                      </pic:pic>
                      <pic:pic xmlns:pic="http://schemas.openxmlformats.org/drawingml/2006/picture">
                        <pic:nvPicPr>
                          <pic:cNvPr id="75" name="Image 75"/>
                          <pic:cNvPicPr>
                            <a:picLocks noChangeAspect="1"/>
                          </pic:cNvPicPr>
                        </pic:nvPicPr>
                        <pic:blipFill>
                          <a:blip r:embed="rId36"/>
                          <a:srcRect/>
                          <a:stretch>
                            <a:fillRect/>
                          </a:stretch>
                        </pic:blipFill>
                        <pic:spPr>
                          <a:xfrm>
                            <a:off x="0" y="5511240"/>
                            <a:ext cx="2070360" cy="2519280"/>
                          </a:xfrm>
                          <a:prstGeom prst="rect">
                            <a:avLst/>
                          </a:prstGeom>
                          <a:noFill/>
                          <a:ln>
                            <a:noFill/>
                          </a:ln>
                        </pic:spPr>
                      </pic:pic>
                    </wpg:wgp>
                  </a:graphicData>
                </a:graphic>
              </wp:anchor>
            </w:drawing>
          </mc:Choice>
          <mc:Fallback>
            <w:pict>
              <v:group w14:anchorId="3BC2483D" id="Groupe 71" o:spid="_x0000_s1026" style="position:absolute;margin-left:24.6pt;margin-top:6.8pt;width:404.05pt;height:632.3pt;z-index:251510784" coordsize="51314,8030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1cBU5QIAANEMAAAOAAAAZHJzL2Uyb0RvYy54bWzsV9tq4zAQfV/YfxB+&#10;b32LndQ0Kct2WwplN+zlAxRZtkWtC5Jy6d/vSHaS1llIKYQl0ECc0W185szRSLm+2fAWrag2TIpp&#10;EF9GAaKCyJKJehr8+X13MQmQsViUuJWCToNnaoKb2edP12tV0EQ2si2pRuBEmGKtpkFjrSrC0JCG&#10;cmwupaICBiupObbQ1HVYarwG77wNkyjKw7XUpdKSUGOg97YbDGbef1VRYn9UlaEWtdMAsFn/1P65&#10;cM9wdo2LWmPVMNLDwO9AwTET8NKdq1tsMVpqduCKM6KlkZW9JJKHsqoYoT4GiCaOBtHca7lUPpa6&#10;WNdqRxNQO+Dp3W7J99VcI1ZOg3EcIIE55Mi/liLoAHbWqi5g0r1Wv9Rc9x1113IBbyrN3S+Egjae&#10;1+cdr3RjEYHOLE7j0QjoJzA2idIoS3rmSQPpOVhHmm9HVobbF4cO3w6OYqSAb08UWAdEHRcUrLJL&#10;TYPeCX+TD47101JdQE4VtmzBWmafvT4hew6UWM0Zmeuu8YLzZMv5A8c1UJ44yt0CN6dbgV1Ej5I8&#10;GSTk1waLmn4xCoQN283NDl9P981Xr1u0TN2xtnVZcnYfGGyCgYj+wU0n0FtJlpwK2+04TVuIUQrT&#10;MGUCpAvKFxQEpB9KDwgXRpOfABDAgW01taRxZgUg+n7I327AI96DdOEYkJpbMRBXGkVR4nR0KLEE&#10;JAb1oJNYkiXxBBqOnb0TpY29p5IjZwBcQAjZwQVePRqHFaZup7huIR1pPoZWvOqAia7H4+6QehOA&#10;d7kD43wUmA4UmJ63Av0GOp0CO+3FWZ6OJn0J2xa5+Gqcj/YKjCdZ/qHAt9TA0UCBo/NWoN9Ap1Ng&#10;cpVfJaA9VwPTHD5dncPFVodJnEdjOF/9YesqYdQp9aMSHjmLs4EOs/PWod9Gp9Nhp8Asi2N3Ivtj&#10;cqfAaBylUPx6BcZer//hLPZ3Q7g3+6O9v+O7i/nLNtgv/4nM/gIAAP//AwBQSwMEFAAGAAgAAAAh&#10;AMeqw1XUAAAArQIAABkAAABkcnMvX3JlbHMvZTJvRG9jLnhtbC5yZWxzvJJNi8IwEIbvgv8hzN2m&#10;rSKLmHpZFrwu7g8YkmkabT5Ioqz/3oAsKIh763FmeJ/3Ocx292tHdqGYjHcCmqoGRk56ZZwW8HP4&#10;WnwASxmdwtE7EnClBLtuPtt+04i5hNJgQmKF4pKAIeew4TzJgSymygdy5dL7aDGXMWoeUJ5QE2/r&#10;es3jIwO6JybbKwFxr5bADtdQmv9n+743kj69PFty+UUFN7Z0FyBGTVmAJWXwvlxWx6CBv3Zop3Fo&#10;3zk00zg07xxW0zis/hz405N1NwAAAP//AwBQSwMEFAAGAAgAAAAhACa7keDhAAAACgEAAA8AAABk&#10;cnMvZG93bnJldi54bWxMj81OwzAQhO9IvIO1SNyo80PbEOJUVQWcKiRapKo3N9kmUeN1FLtJ+vYs&#10;JzjuzGj2m2w1mVYM2LvGkoJwFoBAKmzZUKXge//+lIBwXlOpW0uo4IYOVvn9XabT0o70hcPOV4JL&#10;yKVaQe19l0rpihqNdjPbIbF3tr3Rns++kmWvRy43rYyCYCGNbog/1LrDTY3FZXc1Cj5GPa7j8G3Y&#10;Xs6b23E//zxsQ1Tq8WFav4LwOPm/MPziMzrkzHSyVyqdaBU8v0ScZD1egGA/mS9jECcWomUSgcwz&#10;+X9C/gMAAP//AwBQSwMECgAAAAAAAAAhAEobe3oAQAAAAEAAABQAAABkcnMvbWVkaWEvaW1hZ2U0&#10;LmpwZ//Y/+AAEEpGSUYAAQEBASwBLAAA/9sAQwAGBAUGBQQGBgUGBwcGCAoQCgoJCQoUDg8MEBcU&#10;GBgXFBYWGh0lHxobIxwWFiAsICMmJykqKRkfLTAtKDAlKCko/9sAQwEHBwcKCAoTCgoTKBoWGigo&#10;KCgoKCgoKCgoKCgoKCgoKCgoKCgoKCgoKCgoKCgoKCgoKCgoKCgoKCgoKCgoKCgo/8AAEQgBxwF4&#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WkpTSUAFFFFABRRRQAUUUUAFLikooA0NO0bUtTSZtN&#10;0+7u0gAaU28LSeWD3baDjp3q4PCXiIm2A0DVibkZgH2OT96MZ+X5fm454rT8FeLV8OSWe+0W4SG+&#10;jun3YJ2rjhemG689K6ofEnSDa3EDaddL9sh8q4kTYGX/AEd4sr/e5fPOOlAHmF/Y3Wn3L29/bT2t&#10;wn34pkKOv1BGRWs3g7xKssULeHtYE0oJjQ2UmXAxnA289R09R60zxTqcGrX9u1pHMsUFvHbr5xBd&#10;ti43HHTPPrXtGk6frGt3+q6he2trp9lf7/Kt5EBlcO6sGcDjoCMe544GQDxS48La/bW09zc6HqkV&#10;vB/rZZLSRVj/AN4kcfjVfVdE1TSHRNW029sXcZUXUDRFh7bgK+jdA0aLR2ht4URQoYrndlcHDdT3&#10;3fgQOwwW6LqG/wAS31gYwrrEhQBcj5P3bYwenKnn1oA+ZMH0NJg+lfYe3I3AA5HB4+Wny5MbblBJ&#10;6ELn+tAHx1j8KTHpzX19Ke23LAfLhRkE1DPGWRQVwXY4A5x060AfJG0+howfSvraQDyWMh2ndkce&#10;3piqwWUsxwnDHA/hBzxg0AfKOPajB9DX1ygaRQF4U8lsc/5FMMZ3EgLkvuBJxigD5JwaXB9DX19F&#10;GAG9B0OfYVbVD90ggn1H+FAHxrRg+lfaO0gdOcZ4NRSRqewHHI4oA+M8HtRgjqK+wym1jhwAR6Us&#10;wj2FiqnA6Z/+tQB8ebT6UYr3rxFItp480tpdzOWRAcZ5Oe3THvmtrWfD+na0kQ1G03Kh5VSRgk8/&#10;NQB84W9tLcvst4nlfaz7UXccKpZjx2ABJ9qvWvh/WLq1lubbSb+a3ij815Y7d2REwTuJAwBgHmvR&#10;YfB134V1j+07GF76BbWeIwPjfmSB4x6bhls4wOOBmsyPxraiws7e+sLi3uLCV5Y0g2iN2ZAu0qcb&#10;QMD169OOQDmB4N8THy/+Kd1n96CY/wDQpPnGCeOOeh/Ks7VNI1HSpRHqlhdWch6LcQtGT+BHvXSa&#10;b4qtYW0dLmKZorOxe1k6NktPJJkA9eHA6jpUOqapoN7YeRjVFaAyNb/KmCWA+/zxgjtnigDB0rSN&#10;R1eZ4tK0+7vZUXcyW0LSMB0yQoPtViPw1rkkBmj0bUniEog3rauR5hbaEzj7xY4x1zxWro3iGySP&#10;UYdStmghu7RLYNp6KjArKr5OTyTtIzWxF42086m1/LbXiyDWIdTESFcFUIyC3rgemM96AOUvfDOu&#10;2IzfaLqVsMgfvrV05PQcjvg1RisLqW+FlFazveFtggVCZC3ptxnPtXaf8JPogubwCG/W2uXt5/kj&#10;QGN4i2AFzjadw7//AFudttYjXxW2qyRyCN53lKA7mAbPfjnmgB6eDvE0kzwp4c1hpUxvRbGUsuem&#10;Rt46GseC1nuJWjggkkkVWdlVSSFUZJx6AAmvQT4y0OTRodJlttRNtBB5KTMI3kbLOxbGQFI34Bye&#10;lcn4V1O30vVXmvFme2ltri2cQ4D4liaMnn/ezQBX0/w/rGpWcl3p2lX91axkh5oLZ3RSBk5YDA4I&#10;/OiLw/rE129rDpN/Jcq5jaFLdy4cdVxjOR6V0Y17QU8J3OixR6gR9oluIJpI4ywLJEoBO7jmM9Ox&#10;qa08ZQHxPZatPa3AVb9dUu0hI5lB6J/dQ8DnJ579wDl28O60ttdXDaRqK29q5jnlNq4WJh1VzjCk&#10;ZHB9aysV3NprVjH4av4WsdQuowZo4JnUBU3/AHSzjkEbgSvOemcHjh6AG0UUUASRqrSIHJClgCQM&#10;4HrTpkjWRhE5dB0YjGfwrS8K3dvY+ILK5vOIY5AzErux749voa9MtfFOjpHC8niFJtSijVJ7me1k&#10;8q8IkkcbwE3sAGRcEjOKAPHSMdRSV6hq2v6HrGlWMVzeWFndJ5arJaafLujwjKRIrOVZc45TnvjP&#10;FJcal4VdBtmsw9vLJK4FgcXSGNQqIfLyMMp+/jk9eSaAPMPrSV6jHfeFLfWtHaK40ubT0uxLcmfT&#10;3aTywDww8sKc56DIzg9BXnWpxwpf3C2sqTwCQ7JEQqGGewIBFAFOin7T6U3BoASiiigArd8MeGtS&#10;8S3pt9Kty4XBklJwkYPdj+fH1rCr7I0HR7HR9KhtNLtoraAYJCD7xx1J7n3oA5TwV8P9I8LYmdBe&#10;6ipINzKuNuf7qnhenXk8/hXVSyQ5ZYwVBO4k+tXGQuPnUY3E/rVdowzn5cKSaAKTeVC8MqAAjKkY&#10;LYLf/XArnhm18czyxR/NLFnGAOMKWxj/AHDXVXKhYHCKucqyducjGfxrn9Rjb/hONJuCn7lomVT0&#10;JIV//ihQB0aShA29Q2BkYHrTpUV1yucepH/1qgjRhIUH3GG5Tn9Kkkt8jIYovrn2oAhEbqzEDCnp&#10;k96c8IAYMnHbA6/hT1DKx3DB6NTpWIGQ/wA3fjrxQBUmJG4t0UZH1qoIi6LtAVVwAvU4/wA/561p&#10;TxnHOCDjO7mqsfzOHIx3H5+3NAEkCEsQNwOep9fpTREzPnJx1wRnnP8AnrU20tINp2nvjvSoGIAZ&#10;hwe56fnQBPbpgnC57c49KmGSc7ufaoowARu5PbjGKtouMYBGfU0AMIyvvjFI44PTkVOydSGxx3qJ&#10;1yMKvFAFF8M2B6cjHSqtyxZhuITOTwORir/JBIBwOwqrNmIGVzjPO1jyeeKAOI1K1il8dafvRixi&#10;yM844Yn/ADxXT20m6AZDNtJLKTtycYI4/GsKSN28fWKmaTbFDjcuwE/uz14z3rp4oztOX5fnhfyo&#10;AriJZwI5l7Y2hflIPUdf61yXjTwLba9bLJBiG8X7rAclcYCg9+g6+p6d+7S2O8HIwpGGyKmht9pX&#10;f8p4zznNAHyVrejXujXPk3sTLnO1scNjgjnuO461l19feIPD1nr1nIl0kbb4yikjg+mfXB59u3rX&#10;yI4wxFADaSiigBaSiigApaSigBa6Dwhe2FrNqMWqTywW93ZvbiSKLzChLKc7cj09a5/FHNAHdw6v&#10;o1roE1nDqmps0Mc8MUccPlLceYOHf5yABk8HOQK4TNFJQAUUUUAbHhaa1h8QWMl9t+zLICxYZA9M&#10;119/cabdtIlzdaPPfDTWW4uFj2BpvMk27MKBnYYwTjt9a85zS5FAG9pc2j+bpqfZJluRKPtEt1cr&#10;JbsM/wDPMRhh+LNXbwXOi2Vv4kaK602V57m4MUQdY0MTJ8hyYWZhlmG1TH068ivKc0ZoA7PwpdaC&#10;mtWUiR3di8UTea9zdxSJM2MALm3Ij5/vB/SusbVtEM901zLo8emN9oNzbKoleZzFiJkYRg53bSSN&#10;oznjFeQZozQB6/HrHhePxFo82smyvtmoSNGbWIJFDbEx+UJQFXdt/eHAJ7Z3DivKL1oTeTfZS3kF&#10;z5e4YO3PFV80lABRRRQAV9uRAi3TjooI/KviOvuFPmtY9h52igCqxGcj1Pao5PmzmPBz2NTgfMfT&#10;+XFQtweR82aAIJ1aUFehPI46Vi62zC60m4Ufduggz2DcH+Vb+3O/uem6sTxOpj0/zBx5UySZ+h/+&#10;vQBrTRuI96qPMjyyj19qn3K8SspJU8g//W7UYGxhyQevvTdz7C6D5mA3KuBu5/nQAFM8E9DwT34p&#10;rgMeOg6ev5VK7BlBCqcj0NRjkZ25z1x6UAV7gcYBK5JHHuP6VWAYkrz0G0ADjnvVl8u+B3OVz3qC&#10;KPD4VEyRyN3WgByAlgoGfm/DvUyAsx6jnK8f1pFZRuUkbh0FSoxLdQcDqR14oAkQB2GT07gVdRc4&#10;7Y9ahCFXwQGHWrEbAqKAFkIABbdx6rmq80qqQVUnt92rMpyMdj6CojCu3jPTP+eaAKE8+MmJBknj&#10;HAqoy+ZOeDhPl+7/ACxVtowkvyKP7+PftUaqdu08jOf5UAckq+Z40vXDk/Z4wVGONzBVFdOsHlxB&#10;QOV7hs1zukpInijWGHzLHIqlRxwSw/oD+FdUWC8c/lQBXZHaQcntk5705Iju4lPXP/1qlVVaMgbc&#10;cDOD1qZfl69Bzkc0ASxoRgcYxmviyX/WH619roFypBz0BHtXxRL/AKw/WgCOiiigAooooAKlhhkn&#10;kEcMbySHoqKST+AqKtLQba6vdasbTTpDHeXMywxMGK4ZiFHI6daAL3/CK6t/wkr6Gtq73qPsO1WY&#10;Yzt3cDkZ7/1rU1z4ceKNP1e8tLbQdZvIIJSi3EWnylZAOhGFr0HUBc2mszXUsmjvfW+ordGG41qC&#10;HLodwZl8zKgNnEZPG485NcpL4ZiQoZLHQFLjeufEsAypJwR8/TjrQBzX/CB+Lv8AoVdf/wDBdN/8&#10;TWFd2k9ncSW93BJBcRsVeORSrKR1BBru7vw7ax2V+ZdPtoXSxe6gntNTW6VijopBKkj+KsT4l5/4&#10;WB4iznP26Xr/ALxoA5eiiigAooooAKKKKACiiigAooooAKKKKACvuS1GLaP/AHRXw3X3Nbjbaxk8&#10;/KP5UAQTrty6duce1V5NrMNhODyavNxnjtnArOkG2ZxtIU9MGgBeVHA6c1ieKvn8P3YIyQQT/wB9&#10;ittiOTgbcetZGvgt4fvST8rIGx3+8DQBrQSGaNZM8SKGH40qZCnA6Hiq+mFW061OOsSf+girRJ+b&#10;A4IJ649KAIeTNgHhhu4GcY7f596kwd2CCRjHT3pxiLRgYy33gCcUhI25HPGRQBWuE38dM4qGHbvO&#10;cADoKsTHBJ6EetRJvyeQf94e1ACNEvnmTGGHQ1LbBvMAbb9DTdpbGVAJ6YX/AOvU0XEnH3SOvrQB&#10;aIOFx1PFTR4x0yB0phOEj4qRD3oAc31/IVGCCgPqD/OpM571HMpSH5CGJ4APHvQBSGJC7gd8ZPan&#10;KinA/h75p4VVQJngfLnFICByenagDkvDZzrmvSkklrhScn03j+hrp0BbBAz6H1rmfCKFdX10MOTK&#10;D16cyV1Jx1XAwM80ARNtz7HmlXr3U9KUrncARge1SqMscnkGgB8Sb+p+Y9zXxTN/rD9a+3bdT1Zm&#10;57Yr4im/1h+tAEdFFFABRRRQAVYtbiW0uori3kaKeJw6OpwVYHINV6WgD6auNa8KW/h7xfYXN7Fb&#10;Xct/J/aEcnl+fKhbrAGB3Hb0znaeeOtbS6n4X0rxtolxJqD2d02jxKrX7RJEbY7to3EcS7sd8EZ4&#10;rzPVPCuqQ+K/FGuN4c1a9uo7vdpsQsJXhlZmPznCkMFwOM85rJ0rQvFGpW93pvivw94iltJvMuIr&#10;ptPneW3uCPvD5clWOAw744IxQBf1yfSbi11eXw+rR6ZJp960ClAnymeLt6elcJ8TP+SheIu/+nTf&#10;+hGutjY+D/C8H9tWd9b6pLbXEEVldWH7tg0qNl95HHy9Ntec6vqE+rapdX94Q1xcyNLIQMAsTk8U&#10;AUaKKKACiiigAooooAKKKKACiiigAooooAK+6LZc2sfuor4Xr7qtP+PWL/dFAEJOGK55/wDr1Ru/&#10;lKuD/Ec1enGHJ6ZFUrsB4JMHsHHHpQBDLuVCFIJ/zis3xM2zQLsj/YH5sBWiG+ccYU87qyPGB26K&#10;8fIMkkajHf5gf/ZTQBp6dH5NlbpzlI1XB9QBVqXhUwOchePQkD+tKo2k8DA6CnbgASWGQNw49KAJ&#10;WGfmNVsg7lBzjg8dPpVpvmX0NVipBk2/73XvyP6CgCvIjeYfMG4ex9qUEEc4YgYqSQcHG73qHpwD&#10;g+3NACRrtySe5Gf8/WpId24kntjr1oVRu54GM4x3p8RyRu596ALrfcXc2CKch5+9Tc5Vc/55pyZc&#10;A8GgCTBz0GBUcgzPGMfKFOSex4x/WnqOuDik7ZzgDtQBVYFWZTk8k/rTW5ba3pnPr/nNWJx84bPX&#10;IOarnIJA5U9fagDm9CjEOva+p+UmVCBntyf/AGat4tkEZz25PtWFbADxfqOP4okZsfRP8a3jjbyT&#10;n6UAN3kHPIz1FSWg8w8cqvTNQttX5pM7c1bs18tQWwM+tAFqP7wAI6+lfD83+sP1r7hgHQjnNfD0&#10;3+sP1oAjooooAKKKKACiiigB+6m5PrSUUAOLE9SeKSkooAKKKKACiiigAooooAKKKKACiiigAooo&#10;oAK+6rMj7NH/ALor4Vr7otMfZo+3yj+VACXXIHoM1lzSOLgQQLvYpzu+4oP+TWpcjdGe1ZsJxeXI&#10;D7iEUDP40AULeK4dfmuiPZYgMfnVDWbZ5bnS4fOZ43uBIyt6LyTn8TWzGqxtsAZQpIHNZuoNt13S&#10;QB8uZf8A0CgDaAHQjk8ipYtzswOTtXHX1/8A1VErjAy3J4qa0H+sbAHIHX3/APr0AIeVB6HGcVWe&#10;TbOqk8EHv7j/ABq0SApwO5FV5OJUbLFgMHjt/nH5UARtlj3weuBUSjOG6jOKnf5l6Z/Co0ICA5we&#10;TQANtLYIOPrUkIy2SBt7c9Kb0YnbyOc+lSwdOCufegCz3P4CnHG3FNBHNODYIyR6dKAHKdvzE8Dk&#10;5pQpwNwG7GDxTRyQehJwfcVKoXb365oAguwBt4OD7HrUDErjGMAip73mP5fWq7Ho2OKAOalxH4y2&#10;4OLm2A3emP8A9mt5WDLkcAgNyPpWD4gLweIdHu4kMpJ8nAbaOf8A9o1px3kTxxwqhkdhjylHI+vp&#10;+NAElxjzAGYbjxwDWgF4wgOccYOOazLS4Ml2qypslAJKZB4HfP41qxgmQY4PWgC0uAMKR14r4cm/&#10;1h+tfcEcYjBwM/j1r4fm/wBYfrQBHRRRQAUUUUAFFFFABRRRQAUUUUAFFFFABRRRQAUUUUAFFFFA&#10;BRRRQAUUUUAFfc9qf9Fj9Nor4Yr7mtT/AKHH6bQP0oAbcE7cDpWdACbid8KWLL/IH+taTjOSePpV&#10;CyIWV+uQ3/sooAiuTsuXU4Hc5NULoBdX0sE55l7f7NX704uVLEn5cBcdap3UX2nUbPDtH5KPJ8vu&#10;VAB/M0AaXyhVPQZ6VPbMCnJxz9KrxEvGrYG7OGH0yKtW/wDx7gj3NABzs+6MnJqvJ1Bx3OM9+O9W&#10;G4UqBVedOVGemTz9DQBCwG08nPeo03Zb+LHAqVgSDjv1FNjwRuYY7n6UAKqnkFsgnI/WrEIIk/ix&#10;moF6nntnP6VLGxPfHpQBKmSRkH8qlAAJ5yB7VEvXBB6elPBJzz17UALzkBuwqfnGPaoQcjJIyWwO&#10;O1Tcbe9AEF5gRc5696rZJAAOT2qxeg+RwecgVXHLZb15PrQBjeI8j+zjGA0n2yMKOPxq/NlS7Qoc&#10;OTuJH+J5qlPIl14khtvnP2OEzH03tj+WRV6U7lbg5AyBjrQBDDGG1GBmxhI2AAHP8Fa8C5Ylgc9O&#10;tULZNksPDbmRs+/IrQtwdgyeCaAJgARgV8OTf6w/WvuNB0r4cm/1h+tAEdFFFABRRRQAUUUUAFFF&#10;FABRRRQAUUUUAFFFFABRRRQAUUUUAFFFFABRRRQAV9zWgxax59Aa+Ga+5rQ/6NHj+4Ov0oAVwMMO&#10;9Z8GftEhAHL/ANBWhJ3PqKoWwAEgY4IkJ560ARXw/wBIiJHUY6VVQH+1MekA/D5j/hVvUR88R4J6&#10;Dnp1qn5KT6nNkMpWJEyp5HLGgC5GTmRSc4bK/Q4P9TV2P/UJxwRis2AOG8yUqWKDIHQdelaXKwoo&#10;GW470AK/JzVaQ/NlsDjB4qw+cdPfrVeQkdqAIXIUn17AUyMnA29+valYMSckd6RMscf56UAS7eRv&#10;IOe2Md6epxH0NNznqKdktgAnH1oAk5HcjtzUingnqexqJfmHX36VIOdoJxQBIAAU/wBkVL2B7HjF&#10;R4JJ5qQ4JGO1AFe6ACfMeCar4PynpiprsrhBzkn+lRHO3nA9/SgDE01B/bOr3TkZaQID/urjH8q0&#10;MB5wQMHGMZqhpIQLeyIMhrt2G7PtWlCN8pbOADx70AOKBZ4iMcI2Oev3elaEJOxADxjv9aoSECdS&#10;DkFW7e4q8qkAY6CgCVevavhyb/WH619xKea+HZv9YfrQBHRRRQAUUUUAFFFFABRRRQAUUUUAFFFF&#10;ABRRRQAUoBNJW94Q0U+INaNgrlG+y3NwuMZYxQSShefUx7fxoAwsUYrrbrwk0Ek8QnspbmHdut47&#10;9DJ8ucjBUcjHTrUdv4ZWWwtLuW4s7WO6QyRLcXyozKGZCcbf7yMPwoA5bBpK6XXvDj6Rotpe3G+O&#10;ae8uLQwlg4AjjgkDBhwcicfpXNUAFFFFABX3LZj/AEaP/dFfDVfc1lzbR9fuj+VABL+grOhf9/Kc&#10;ZBOa05F4as6FcyS9OuKAGaiHIjIPftVa1Lm8vHPIDKM+ny//AF6uaqAyx5J4JGBVe1b55ywAUvhs&#10;+wFADvuoH6qCVxWgeBGAOcA5/CqG3Ft0yAQW5688/wAq0yoCY7gYyaAGEcHPXGBVaU8E59+BVhyR&#10;yGqrLnDdMEevtQBC43YAHHeiLhc96Q7TlcgD1706PlcZTNADyTj5uc//AFqcegP503A2c575xTl5&#10;PtxQBLH3+Y8e9PAO7+9jpUSZzgc1Mo+bP4fpQA8DjpUpxtwOtNXI6/Wlx60AVL7cAhIBAB4FUJnV&#10;lUFWAIy/BPHccVfvdwkXPGKqhcl8LliQMnjgUAULFwouSBhvNkLEjHXBH86v2SE/MRkY65rMjTE9&#10;8FxzMOSc/wAIrWhB8kfwkkCgBEObvABwq+n1/wAK0VHy4zVGBd1zITjjjPf/ADzV1eaAFUkE5r4e&#10;m/1h+tfcEreVC8xAIUZYE4r4flP7w0AR0UUUAFFFFABRRRQAUUUUAFFFFABRRRQAUUUUAFdz8HOP&#10;HUZJAUafqJPPT/QZ64auj8DanY6Vr5uNVe5Wzks7u1draJZJF862khDBWZQcGQHlh0oA6mfw3q9n&#10;44v9XurCeHTEuLic3LgKuz5jnPfPFRxahoMWkeF7XW9Lt7rfp0gF1JLMPIb7TcbQyxsMp64G7DEg&#10;HAU4f2PwTz/xUXiTn/qBQf8AyZQbPwSQM+IvEhA4H/Eig4/8nKANXxxLdy+DdJbUUjS4GrXqhYyC&#10;oQW1iEC4PI2gY6159XXeIr/Qx4X0vSdDu9SuzbXlzdSS3lklt/rUgUKAssmceSeuOtcjQAUUUUAF&#10;fc1mSLSLLc7R/Kvhmvue3GbWPr90fyoAWQ8kHpWfCv75yfXOKvsfvYqjH/rn+g5NADdSHyqcYOc5&#10;zVWyj/dH5eCzHr1+bFWtTBZYiOmev4VXtlb7PGjcMQScH35oAc67bQhTkEE/1rWYgkis11LrsUDB&#10;GMH6VfDApuHpmgBhI7d+lV3yRjdz/Kp3OMY61A+c5PAoAgByxGenPPHenYDJwOfrULBt7bh16H/6&#10;1T5ABH8h0oAFUk4PBIqXGDxUUZfaTtIOfWpTjOVoAVSD7Gplztx75qIAbs9amTOe2KAJBx9OlL3F&#10;IPfOc04AZoAoX7EMenoMnvUYXZGSSxAOBUlyd1wq4OBzwM0bRs5/GgDHtmDT3DbiCZyOvcYrbA/d&#10;LtPOM81jWkbCe5ZfufaHAAA6eufwrWYgIp6gJnNABbbneRlUYJ4P6VcHTPY1WshthKkY5x6VOp/d&#10;qO/vQAy7/wCPCcErzG3X6V8RSffP1r7Y1JimmzMRkkAY+pwP518US/fP1oAjooooAKKKKACiiigA&#10;ooooAKKKKACiiigAooooAKWkooAKKKKAFyaSiigAooooAK+6bY/6NGO5QdB7V8LV912xKW0frtHH&#10;4UANYcEkVQXDTtxxtGT+JrQkBwc/hVJRtmX1IPH0P/16AGamwVI+MkGq1v8AMVIXOCVH5mrOpn/V&#10;j1NVrVSYoWJwSA3J9QKALKL++XH96poOI04/hAH5U2MDzlCkYFSKCEHrkjigBHHOarvjOBkmrD4P&#10;HI4qB1OMjrQBXOck5/GphzyhG31qBl+bIzT4UIwcYoAlzzgfWpAo3YGKaowcjqKkKc560AMA46VM&#10;g55/Om7Tge9SgbRjoPegBcHPWnYyQRTRk44pwPrkGgCgQWnkfOR0+nJoboQeCaaD1z/E2aSdtqs2&#10;eVGc59qAMvScERHO7cx3fL3JNaxDA5GPvdPxzVLSIyscKnkhRyfbmrm4hgTyoyefwoAsQAhRkdRT&#10;xzx6VHFzEnUYqReDzwetAEGqAHTpQSQcpwOvDCviiX75r7W1clbJFxu3OBtz9T0NfFMv3z9aAI6K&#10;KKACiiigAooooAKKKKACiiigAooooAKKKKACiiigAooooAKKKKACiiigAr7ugX/RYh14FfCNfecS&#10;n7PGOPug/pQBA4981RP+sjP+9/n9K0JfmzkdKzj1jOMfOT+hoAbqYGYvQE/0qOEMFgU8YUZA9cVJ&#10;qa7mjAbnaTj3psRJO/16UASRKfPyMHirCjg8/wAR/maigxvyBnjvUig7OvGScfiaAGty2epqNjxj&#10;HJ/GpHzuqNycA0ARqeOxzS89MdBTm46c4GajOOeOe9ADgQW44PrVgcDPOetQIP3mf1q1yU6UAN2n&#10;A9velHv+dLgYGB1pxHGeM0AIuex4pspyuBnmnlj9aikYgpgHBP8AjQBTALP0wAagv/MFjPs2kbDl&#10;mPsasoMAnj2qHUSGspwQMGM9eOxoAi0tcEqMLjAxnpxVnBIyOM9KisckyMSMbemKmG7ywBjGP5mg&#10;CyoAI5OB2qT8qjwST6U4cigClrYIs4yV3ESZxnHY18Wy/fNfauuD/R49yhvn7ntg18UyffP1oAZR&#10;RRQAUUUUAFFFFABRRRQAUUUUAFFFFABRRRQAUUUUAFFFFABRRRQAUUUUAFfekPFrEWHOwfyr4Lr7&#10;4QE2sPug/lQBXYZz71nuSUB6/MK0nGKzpOYXx1FAEGpPhlOf4ScUsK4jA5yAB+lJqnysR12xn+tP&#10;B2kjseaAJoQPN4+7zzSpyi/TNFvkvz1606MYCf7o5oAaQeev5Uw9PWpXHOcVHigCJjjjOCfSnxGM&#10;IwbljTZBzjHbpSNnOSAfagAUHfjn9P8AGri8rz8tU1HzDGfSryfcAoAYRniginck8UmfrQAzB3e1&#10;MdjlVxzg1LzjnH4VG3XPX5SaAKq9cYyDnNQagGNlMAf4GP6VPGWLccD/AOvVfUf+PWTaRzhOfc4o&#10;AfYjZbSEbuAev44qUYwF56gVDZMRA+UA3EDg5qyQNykcgn+lAE+e2eaI+TjjNNLEU+FdzcdaAKOv&#10;syLbqF+8T39q+K5Pvn619teII/3toCccMfX0xXxLJ98/WgBlFFFABRRRQAUUUUAFFFFABRRRQAUU&#10;UUAFFFFABRRRQAUUUUAFFFFABRRRQAV9+wqTZwH/AGB/KvgKvv6yw9jCTnhB/KgCrNjvms1gTG+M&#10;dD0+lak6k/8A16zQu4HPvQBVviDO/TcUAA/OpsA/eFVpm8xwTwfkq3yAD9c4oAkt/vn2HFOUZjT6&#10;Cm2/Mh709M+Wv+6DQAnU4OcU0rzzwKk5PtTQDk0AVpywbAXjpTFYnkkflipJV/2qjySBnBxQA5Dh&#10;/bk8VdU55GcVSjPOccZq6hJ6dKAE29MUrAg07GetI/50ARuQF479Ki6M3oFxUjjt0FMUff5HPtQB&#10;AAVLADPpzVK/AaIBscyJgfiKu87jgYxmqOoLmKNsdJUOT/vCgB9ouY9uBjP9KuE4Yc9M1V07cRnD&#10;Y5/GrWAHXtQA5jk+lT2YPmDvmoXH/wBarOngmTtQBB4nDCW1ODjnv9K+IJfvn619yeKVyLckgDJH&#10;T2r4bl++frQBHRRRQAUUUUAFFFFABRRRQAUUUUAFFFFABRRRQAUUUUAFFFFABRRRQAUUUUAFff2n&#10;c2EX+6P5V8A19+6cf9Cj/wB0fyoAZcc1mdSwHrWnccGszOGf60AUZMebHgL/AAn9Kt43A5WqZLGZ&#10;McYwP0q4ATjGKAHwcZ3Y+uakj/1aD2xTIicj8qcOFOPU/wA6AFOelJjOcU7mj3oApzdfQ1F1zj07&#10;VLKQX+bNQgbRznJoAkjz5h5GBz0q8oOzFU0yGwMcirinIzQAuc03BIyOO9OA4zSGgBkmSopgGCx9&#10;T/SntnFIP0IoArclsnBzVTU/+Pff6Oh/8eFXCCSAcYFUNTbFk/UYIP4BgaAJbAkgrjGDg81aGd6b&#10;ulVtPwDJz/F6datHIdckdPSgAfqParmmjMoqo/B9au6UD5vtQAzxWDstSR1fHT2/+tXwxL98/Wvu&#10;vxUrCC1wAMy/n8p9q+E5fvn60AR0UUUAFFFFABRRRQAuDRg1ueEtMt9V1uK2vWuBAVZ2EKFmJCkg&#10;cA7cnHzEYFdpq3gvSNM8Oz6lLZ6u7mZ0ijW8jyqBIiCcRHdzIf7vAoA8vwaSu98X+ErfT5xaaNaa&#10;pJdJePZgSkSfaioHzRKqA45HHzdR+PBkEUAJRRRQAUVJFE8sixxozuxwFUZJ/CpLm1ntpAlzBJC5&#10;GdsilTj1wfpQBXop208cUAZ7UANop2D0oIPpQA2inhSe1S/ZJzbtOIJTCpwZNp2g+maAK9FP2n0p&#10;TE4jWQoQjEhWI4JGM4/MUAR19+adzZR4/uivgy1sbq73fZLaafbjPlRlsZ6ZxX3fpNzBND5McsTy&#10;xKu9FcFk9Mjt+NAD7nrWU5y7cfxYrVusEkc5rJYtliOu6gCj96TJ6MQR+QNXl445/KqQG2WNSOAC&#10;cfhiroIx1+nFAD4Tk4qUfeYY7mooM+YRjjFSA4ds9etAC89KQk7OKcORTScpyf0oApygls1C8wDB&#10;MEk55qWbIB2jIFRNztOPmoAkRvmHX0PFXY+RxzVFAS31NXouR/hQA/nGKb1FPAzzSEEdKAGNk00d&#10;xipOcUzkGgCo555+lVtRJNnIAOsZz9atPnPTvmobkGRGVhwVOfyoAjsHLbz68jFWQWMi57VQ0t8x&#10;KOPug4HXpWiCfNUEdaAHNnPNXtMJ39KqNnGcVZ0wnzOTQBP4lXNikjZGx88fkP518Gy/6w197eJc&#10;nRnx/fTPGf4hmvgmb75+tAEdFFFABRRRQAUUUUATQTyQSrLBI8cqnKuhKkH1BFXRrurbJU/tO+2z&#10;Z8wfaHw+QAc888AdfSsyloA6DQ57nU9WtIbrVdRidQBbvGjzyKw6KgDAjr26VQ1yyh0/Vbi0t7tL&#10;yOJtvnIBtY45xgkfkas6dY6xaahZvZWtyl3LF9ogxGctHz84yPu8E56Y5zWXcwyW1xJDMuyRDhl6&#10;4/KgCCiiigCWGR4pUeF2SRTlWU8g16hB4l0u6ttW1G+nyr3UaJbzwJLLNAI23QjJzGrH+NeQa8zs&#10;7mazuY7i2laKeNgVdDgg16fPrWiauNV1DV7uCcJcxRRfaY3eVrfYxaOMfwEnox4HqKAMrV/Eeht4&#10;csLe1tLaaWNkZrQ2YijGAc7pQ3mtz6Mv5cUmg+JNFh0rVVntLOxmuC2yC3svPyPLAADys5XkE/iT&#10;zwBHr114V/4RPTF0+OL+1EaNp44lf5hg7gXZARz3DNz0wKk8O3/g8aBeLqljHFePKxhUiRyqfugP&#10;mA/67H6/hQAs3iDw439mtbWYgaMMAfsiubP0PJxP1/j9KzfHP9kS6neS2dzvl2WnkrbwqsTgwL5h&#10;O04DBuw966NLnwAsug7fLYQoy3rzI4L5QbeBERkMDnIbr1P8MljP4NuL/VvIjsniEV1Ksc8DhpQt&#10;sSgiYAKuHVuqqSSD3CqAcN4OvrbTtcinvZ5ILcKQzxxCRunpkVvf8JFpy+FxaJeXnmQ2Ulitr5WI&#10;5WaUuJid2AQrYxjPy1q6VN4CtbiE3ji5WWe4mAWORBbowj8uOTMbbsYkHyg/erzzWGs31S6bTYzF&#10;ZmQ+UhcuQueOSAT+IFAHTDxDpVj4lvbvTbNVtJQgieKMxtENmG2qWP3j15/qKiu9U02fwXo1k08j&#10;XVpeTSvALUBfLk2cFww3EbO/Pz9sVyQGSMCuvk1bQJvA1tpa2FxbaklwHkuBMHV85DORszjBxtDd&#10;vc5AL3h3xBpGmeKtU1CG5ubayMjNb21tC6h155GJRsYD7u7cBnpxX0D8J/Eem+KNPgm06JLee1G2&#10;5Rn+ctjI4zuIA6MTjtyengvgrVtJ0K7ni/toJaRX8csrm2c/2hbr1j24OM88Ngc+5q5q3jWG00xJ&#10;9B1aRLtJbaSygSAobEJGwkUkjaQxYZAJB70AfU9wcE98Vly/fIx1evMvAPxmsdb2WniTydN1A7v3&#10;4+W2Ycdy3yt14PHHXnFekGQmUdD8+c560AVwS10cnon+NWs5B7AdapoQbqY/h/n86tjlcD8aAJ4T&#10;iQ59OlOH+sY54wP61DG2bjk5PvUwPIz0PWgB54HHekc/JilyOOuKSU8cUAUJjksQf0qHcQeWHH8q&#10;lmJB61A45w3HegCVCAeDwelaEGcYFZinGMZyfStG3bigCwg5x2pD1pQfSg9aAGmme3tUhFNx60AU&#10;mJyfYCoX9B1qWUlX7YPFQZxz1oAoaQP3S+u3GfpxWozFZE3E7ayrHbGGReilx057mtFXBCnHGeKA&#10;LwDEc1NZHEvPT+XX/Cqd5fWtjEkt5OkMbNsUtyWY9gB1PsPSvIPH/wAW47Vfs2iBJJWUrLG4Dpj/&#10;AGzjB4HRTjluTxQB6L8SfiFpeiadLbPPiSSLKyJg7sjonqenPTkc+nx1I25s1Zv7+41C6e4vJmll&#10;cklm/wA8VToAKKKKAJFjZkLKpKggEj1PT+VTixumijkW2mMcjbEbYcM3TAPc9q6Dwl4kj0LT7+Mq&#10;7Szz27qAoICoXLde/wAwI9wK7CX4kabK8scdoYUbySs7o7EkTh23IJdoG3P3QG96APLzp92DKGtb&#10;gGFQ0g8s/ICMgt6DGarY9q9ksfHXhxdas5bi81aG1spYp826uBcMpYlMPI7KmSvBLZ+bpxjym/Fm&#10;YrZ7WSZpnUmdWQBUbccBTnnjFAEH2S42I5t5QjqWVthwQBkkfTrRHZXMqSPHbyssQ3OVQkKMZyfT&#10;iu20bxNY6VZaY8d5dS3dtaXcWx7cMiPJEVT7zEEZI7dK2pfiZZvpemQTWf2iZQ63TsGTbmGJB5ao&#10;6qRuVuGGB2oApWHiYW9xo8lvoOqybNNaxbzJUlM0e/zAyBoSvDMeqsMEd+a4nxNdLfa5e3K2X2JZ&#10;JSwgIxs+uABn6AD2r0mLxroX9vX2oS32oyrqCTHyJYn2W28oQgCygt91hlSteZ65LFNq1zJBPNcR&#10;s+VklRlZvTgsx/MmgDMooooAsWdy9pcxzwlRJG24bkDDP0PBr02e90DWp9Su9QOlPFHNHAhYGB1t&#10;trF2iWPbmQHoWBHrxXldLn1oA9A1X/hEovDNi0NrA05ZDIsV1I10475c/u1/79n8epyLS40X+zfE&#10;ogtzAstvELNbuXzZVYSoWw6qoOQG/h9K5XNGaAPVzbeARdWBtJLZzvkaWOZptjKfMAUncCAAqMOf&#10;4vcVWsrLweb3VVVrGWyEdy4M00qzIBCzReRyFJzgYfJ4rzHP507d7mgDvdag8IvqFhFY7UgFpKZZ&#10;FndVYhCYyQVYiTPUYx04HNcAaXNNoA6rwG1kb++TUWsY0ksbiOOW7LAJI0TKhXHfcR1HFb17faJL&#10;8ObezSWzW9CRAHaMh9/zHaE3g4JyxdgeyjIrzjNGaAPRPB0ul6Vcz29xqOlyW0d/H9rkmh3i5tAf&#10;mEYZScnnpg803xZfaRP4ckitJrBxvtvsEUMO2WJRGwm3ttB5bb1PNee5ozQAoIHvXc+CfiVrXhfZ&#10;B5hvtOB/49pmPy9Put1X9R7VwlLQB9QeFPiNoOsQST3F9BYTZBeG6kEeMg9CcA9O3t0roj4w8N4I&#10;HiDSOf8Ap9j/APiq+Pc0ZoA+xB4w8NbxnX9H6YLfbIz/AFqyfGPhnP8AyMWj/wDgbF7e9fGNLmgD&#10;7P8A+Ey8M/8AQxaP/wCBsX+NJL4y8M448Q6Of+32L/GvjClzQB9fTeLvDZIxr+kf+Bkf+NRjxb4d&#10;JOdf0nP/AF+R/wCNfIuaM0AfXieLvDhBzr+kcHjN5H/jVyHxh4aUfN4g0f8A8DY/8a+N80GgD7SX&#10;xl4YH/Mx6L/4HRf/ABVKfGfhjP8AyMei/wDgdF/8VXxZmloA+0v+Ez8L/wDQw6L/AOB0X/xVM/4T&#10;Hwz/ANDFo/8A4Gxf418XUUAfYcvi/wAN7v8AkPaN/wCBsf8A8VUB8XeHtpzr+kE+n2uP/wCKr5Dp&#10;c0AfVtt4q0CPUJVbW9KCOdwb7ZGRyOe9Z+v/ABM0LR7UfZryC9kVsYiPmZwRngEZ47lh9TXzFmlz&#10;QB13ivx9rHiJ2FxOYomXYRHwWXn5WI6jk8cD2rkM0UlABRRRQAUUUUALRSUUALXfeLbnTf8AhEdP&#10;tbKWzuZE8smXcglX5OcIsSkcnnc79BiuAp26gBtFFFAHp1lrehwXWhTtqVuJrfSvshdLaQC3mEhY&#10;Ofk6lWK5UHnn3ri/FV1Bea9eT211Ndxu2fOlJy5xyecHGemecVjUUAJ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mgRh3w&#10;ax4CAFdniWsTA+B8FDVHD2YjRf7//9j/4AAQSkZJRgABAgEAyADIAAD/4Qs7RXhpZgAATU0AKgAA&#10;AAgABwESAAMAAAABAAEAAAEaAAUAAAABAAAAYgEbAAUAAAABAAAAagEoAAMAAAABAAIAAAExAAIA&#10;AAAlAAAAcgEyAAIAAAAUAAAAl4dpAAQAAAABAAAArAAAANgAAADIAAAAAQAAAMgAAAABQWRvYmUg&#10;UGhvdG9zaG9wIEVsZW1lbnRzIDMuMCBXaW5kb3dzADIwMDY6MTE6MjEgMTM6NDg6NDYAAAADoAEA&#10;AwAAAAH//wAAoAIABAAAAAEAAAJ8oAMABAAAAAEAAAaHAAAAAAAAAAYBAwADAAAAAQAGAAABGgAF&#10;AAAAAQAAASYBGwAFAAAAAQAAAS4BKAADAAAAAQACAAACAQAEAAAAAQAAATYCAgAEAAAAAQAACf0A&#10;AAAAAAAASAAAAAEAAABIAAAAAf/Y/+AAEEpGSUYAAQIBAEgASAAA/+0ADEFkb2JlX0NNAAL/7gAO&#10;QWRvYmUAZIAAAAAB/9sAhAAMCAgICQgMCQkMEQsKCxEVDwwMDxUYExMVExMYEQwMDAwMDBEMDAwM&#10;DAwMDAwMDAwMDAwMDAwMDAwMDAwMDAwMAQ0LCw0ODRAODhAUDg4OFBQODg4OFBEMDAwMDBERDAwM&#10;DAwMEQwMDAwMDAwMDAwMDAwMDAwMDAwMDAwMDAwMDAz/wAARCACgAD0DASIAAhEBAxEB/90ABAAE&#10;/8QBPwAAAQUBAQEBAQEAAAAAAAAAAwABAgQFBgcICQoLAQABBQEBAQEBAQAAAAAAAAABAAIDBAUG&#10;BwgJCgsQAAEEAQMCBAIFBwYIBQMMMwEAAhEDBCESMQVBUWETInGBMgYUkaGxQiMkFVLBYjM0coLR&#10;QwclklPw4fFjczUWorKDJkSTVGRFwqN0NhfSVeJl8rOEw9N14/NGJ5SkhbSVxNTk9KW1xdXl9VZm&#10;doaWprbG1ub2N0dXZ3eHl6e3x9fn9xEAAgIBAgQEAwQFBgcHBgU1AQACEQMhMRIEQVFhcSITBTKB&#10;kRShsUIjwVLR8DMkYuFygpJDUxVjczTxJQYWorKDByY1wtJEk1SjF2RFVTZ0ZeLys4TD03Xj80aU&#10;pIW0lcTU5PSltcXV5fVWZnaGlqa2xtbm9ic3R1dnd4eXp7fH/9oADAMBAAIRAxEAPwD1VVsy51NJ&#10;e0wdwE6dyrKxPrXl/ZOmB/d9zGCBMk7jH/RSU26sm540cT939ykbb9PcR9yyek3lzLNHOGxpAgky&#10;eS6FayMtjJAJBaPeCCAPP3fmopS5PUzjVl73xGsGF5v9Zf8AGN9YK8v0+m5RxqmNMxXU8u7td+lq&#10;s/NW517q1TmbWvLnW6NLRuAH5znLzHqz995cT+afmiAkB9/+r+TfmdB6bl5LvUyMjEotufAG5762&#10;PsdtYGsbue781aCzPqx/4muk/wDhLH/89VrTTeq3q//Q9VWN9ZsVuTgMrc0OHrNdBn80PPZbK5r6&#10;wdfox8YbqnOeLyytoIO417g/n6Pt9ySg1Okl1THbSdzXBsvdoGNP0/7atdVpdmU0vaQWz6domQD9&#10;Lx3e1c+3Jqm3JruZRDGj1ADvgPPs5c387/Rq/wBG6sw5N2NY5lOP+kcCXbj6o/Sby1vsazbSil5r&#10;6w1tx8qyj1YLG+4OJkkkRu2Nc1nprjs7Dfq911cQRI38xMaVLuOqdDvz+p2bayGvcDudyf3jv/rf&#10;2Fz/ANYasekvw8Yixlf07QNHPAO7Z/Ja5EJD630TJfT0Pp9bWBzasTHG4+oJHp1D27abN/P5q1PW&#10;s+zetsG6J2+7j/tv1d238z0VX6EI6J08eGLSP/A2K8mrX//R9VXnf1reHlwb/OMyn7WDk+0+qI/7&#10;bcxeiLw76w5TrOo5DwSH1ZF0f9uO4d+97UQkOpRexlMVVtJ8yQ2RO1tjW7f3kX6qY9j+rV05Wx4t&#10;scbHN0ABrsZ/Ydr+asSjqtZrAtYS7852klb/ANU8jIv61hOFgZRXbxHJLXM1b+8/ckl2Ou5DMbpb&#10;xUSMi0Nrr2RFbBtFnuH0f0f6Nef9QBIfDXaNMQ0+C7zqFjsv7YJPpU3vrnUe2NrP85zXrheqbg57&#10;WlzYafzj4c8ohAfaelZNNXTMKp27c3HqBhjyNK2/nNbtV/e3Z6mu2N3BmOfo/SVLp+JS/p1G8GbK&#10;Kg+HOEwxn7p/kq76bPT9OPZG2PJNQ//S9VXhPU4d1DKJ1/T2/wDnx692Xgmc6czII1m63/q3ohIY&#10;ANW/9Uba8fqtF7xLKC6wgfyWP/6py59pn4Lf+rNBtvra2A665lLfif0p/wDPbUUvTZLPS6PkZOQ/&#10;Syyy5wHdtf6tj1s/r2exi8+yyXi17vpODiY8wu1+umU2nGx+nVmAAHvH8hn6LHH9t3q3LiLj7H8f&#10;RP5ElPu2CIwsceFTB/0QjoeMIx6h4Mb+RETVr//T9VXgOT/SbvO1/wD1bl78vn68k32f13f9UUQk&#10;Lt8l2/1Nw/0nTbjBA9a6D++5/wBmZud/IqpseuGZJdHyXoGC92H9UMfMHtecbIDSP3rbfstP+b69&#10;1iJSXnOvZtebmW37yGPfFYDZito9OkfSH+Dase1tWx36R0FpH0PL+up5Fm58DgaBAfJa6fApKfda&#10;2ZhlrXmtgA2Oc1jhEcANO7/PVuDtidY5SaIaB4BOmrX/1PVV8+2n9I4g8uJ/Er6CXz6/k+c/lRCQ&#10;pm8uAbq4n2jxJ4XZddzPS+qmBiMcNL31kRBiljdJ/wCMfvXKdPj7ZW530azvPf6Ov/VbVsdXyPtP&#10;QMC2ZNeXlV2Dvue2i5u7+yEUuFMklMTLT+RPKZ0kfGPypKfoFJJJNWv/1fVV8+xIafEflX0A/Rp+&#10;BXgDD7GnyCISHU6FW2+5+MNossEse4huo4G930U1zXNwsignbW3KrewmYksvrdwHe5zA1U8YOc8g&#10;dxrPcStHqVfo9Pxq3CLLXG8gfuAehT/nfp0UuYKv5bPvP/kUhRJaN7NXAfS8wkIT1jdbXH+kYPvc&#10;1JT7i3Jyn2PbXUxwrcWkuc9n9Xbup2u/svVn3beBujidJ+KdJNWv/9b1K0xU8+DT+RfP9Z/Rs/qj&#10;8i9+yTGPafBjvyL59a47GeTR+REJDsdCxnZGRYGiTDGjvq9+xq0frSK237Kx7KWV0t7xAdY/n+U5&#10;T+olTAc3qF2lGH6dljzwPTbda3d/1z01Q+sLnts2OkOdY5xB50DGQY/leoinq5YcVOh361QB3trH&#10;3vaFXDh80bCM5+K3xvqH/gjElPvqSSSatf/X9OxQSwMECgAAAAAAAAAhAH/Y5MsAYAAAAGAAABQA&#10;AABkcnMvbWVkaWEvaW1hZ2UyLmpwZ//Y/+AAEEpGSUYAAQEBASwBLAAA/9sAQwAGBAUGBQQGBgUG&#10;BwcGCAoQCgoJCQoUDg8MEBcUGBgXFBYWGh0lHxobIxwWFiAsICMmJykqKRkfLTAtKDAlKCko/9sA&#10;QwEHBwcKCAoTCgoTKBoWGigoKCgoKCgoKCgoKCgoKCgoKCgoKCgoKCgoKCgoKCgoKCgoKCgoKCgo&#10;KCgoKCgoKCgo/8AAEQgB3QF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U0lABRRRQAUUUUAFFFFABRS10PgSz0698WadBrPl&#10;/wBnly0wd9isFUnBbIwCQAcEHng5oA52ivqbQvAPw51my0+8tLDTntZ40muphNdKsEXmSozAGfMf&#10;CbsvuHBPTpyPxD8A6LHpfl6Bo1jZ3FxcadFpFwmoMx1HzoiZgRJKVAVygyAuM9aAPB6K9X8N6Z4N&#10;034fzXPi62hfVXvb21RommkkIjhhKiMxyCIENIx3OGB/CvVJfhh4Z/4Ta/05PCenpowtJHtLxpb0&#10;qZhcRxhWIuPmwjFuNuecdDQB8qUV9aD4NeEILLVnm0lZpHlR7aNZJw0GVbdGGExV13KuCRkBsZbI&#10;Nct8SPhv4Ui0rT20bTZtJ1CWRl2pO7xuu0EHDtI2c8cGgD50or3jwz8H9B1XSNNvJ7zU4zdSvGyq&#10;8fy4Qkfw+w9etbC/BLwnNPbx22paq3y+ZPieJsL/AHRiP73PT2oA+b6K+lrn4C+HEubqBL7Vy0K7&#10;wfNjOQRkf8s/fFaFn+z94SugNl9r4Bj3DMsWc5OR/q+3WgD5Zor6kg/Z58MTq/l6pqp4yjCaLB6d&#10;fkrMHwO8MRPtu7zWk44PmxDPP/XPj/61AHzdRX1HJ+z34YSEN9v1rOMkmWLB69P3ft+tVU+BHhNb&#10;gRz6hrKhgSrCeLn/AMh/5H5UAfM1FfVY/Z58IC1jZtT1szSA4RJ4Wx9f3dRy/s+eEEXP9o64BjO7&#10;zoSMev8Aq6APliivqJ/2f/CgZlW/1osCP+XiHHOP+mVLJ+z94VRmBvtdJCFwPNiyfQf6qgD5cor6&#10;iX9nvwxJdYj1LVfIU4b9/Ezn/wAh4FMs/gD4UuJJyNR1kxq+1AJ4QcYBycx0AfMFFfSifAfw1cRl&#10;rfUdWGLl4gWeNgwBAHROD96uf1v4KWQtZ4dG1OQatbFQ8Ny6MjkgHjaAV4IxnOaAPC6K7nwf4WjT&#10;xudJ8XwNZ2y2t68jSZwjR2srq4KkbtrKpwDzjHevTtI8DeCbnw5p81hZ2mqq29NR1BruSJrOIQgr&#10;ceWJAEyxY4cEfL04OQD54or3XwvpfhHXLjw7bt4R0qGbUdLmvG2XV4/71bmWEKF+0ZK7ED468HnF&#10;ZHjr4e3LaSt7ovhqGxksjcnUkt52ZYkQKyMfMlc8plsA98elAHkNFer+AfC+h6gdbXTbeHxZfQab&#10;FcW1rP5toBMbhEdflkUttQk5ziuxfwR4SfULuCx0O0utOi8XWumm9F5Mdlm8ibxuEu04LCPOMgN1&#10;yN1AHzvRX0Ne/D3SLi+1TTofDFnb3dvPp81sIZ7hXntXaT7Q+ySd+F2qOOR1H3lrzbS9L0Sf4uvp&#10;ot4LjRPt80UUInYpIgL+WA6sGOcLjByc0AcFRX01B8O/D8/h4yxeEdM/4SVLfzZ9L+2XMixSZlCx&#10;/LcgpuCxnLE4znpXi3w40W28Q+JLnTri2SWSTT7xraIyFM3C28jRAHPXeF4PB70AcdRXtuj/AA+X&#10;TPhnrN9q3hi2vPEVjeTK8VzLMSsIhgcEeVMi8CSRskNnGO1T6d4X8IXHjrT7K00qzvrDVtaDWUZv&#10;JedKKndJlZAVK4Jw+GyCCOCAAeF0V7ha+DdHuPAXiHULjQtPsdStHvA/nXcuLd4wdsaMJSBjAwsi&#10;szs2AcMrDxA0AJRRRQA7GSAKeY25wjfTHSt7wFosHiLxhpel3UkkVvcS4laPG8KAWIXjAJAwDjqa&#10;9k0H4V+DNTtLG4nbxba3GqBBa2UykMrGWaLbLMls6DJiBG4IMEk9M0AfPI5PFBBHavoh/gr4ZtNP&#10;gl1C91eCaEW73JSRJBJ5sLOI0CxZQhtq7zvXG5iMdKt38HtDhsry8hfV7kyny7OyF1FG8cgiR/3s&#10;hiwwbzEK/Knynk96APAQM9KCD3FfRl98D/D1vI5ivtWCafceReHzYybnKtgxfJ+7+ZB138NnnGD4&#10;x8QdGj8P+LL7Tba3ureCPy2SO6nSaQq0asGLIoB3Bgw4BAIB5oA5oDNBHPNFBJPWgA7UvSkyaKAD&#10;J9aeMk8Z544q5o2k3mtanb6fplu9xeXDhIo0H3j9ew9zwOpxX1F8LPg9ZeGIRqGtpBf6qyjDSLmO&#10;1/3AeGOQfm9uO+QDzH4cfBa/1wJf+JhPpumgkGADbcv2zgg7BnPJGeOmOa+idG0vRPDumLp2k28V&#10;rBuACQx5YttClmOMkkAZzzwOa0Yx5rFHZzGxzgHAPPsKsJs8oGPJH8OMjHGMH9efagDCvtYt7Vdr&#10;STupIURNE+5ucZz1x92uH+J9pqD21vLeRKso5RN2fLAYdfXOTXcJCJvEdzLMyssEfkooIO3OOR7j&#10;kVzXxLCySaYu7Eh3Be+Oh4/z2oA0vDMOwaMHYGMwGRSQQWcpGp/Xca6mO0VY3QhBk/c2Ac8gms+H&#10;T/8AiVW6I7GW2cmCQ5U89jnpxkc1p20qyRq5LhnYspI55JGD/wDXoApSwqdYkcM0hSJFb5vvHzCO&#10;f0/LtVlfJt1hkYtAFGFIXDEDgduo5/X8IJAg1+JQ2FaHcqDOCQ56/i1aUkRlyjkHG1uDgZ65/lQB&#10;QtXitr1osiPcp+RgNsgwDlTn2qf7O0jhlKMDuBz39Dnr2pzxRyxlZUaVAdqIpAzzVq0gdN7xzurk&#10;9J13YH5g8/U0AVZl+xxmIyYiYZAPOR/nFY2oxNLdxs7AMpwD02/N2/DNdc7eaj7ou3TO4kc8cAfy&#10;rH1EhDGiRiSV+I94xg8n+hoAZaJIqZIc8EBehPPp2FXlRZhyWKkFcEjGMY4/yaopazwPEbqcu83D&#10;lflWLuMAdCfU1pxoCi7W2Dnqc0ARyPHEwTMiZy53AnceBiqJdjLiOOaRztKR7dobBNX2RkkxsAyo&#10;xuIz35plnbIqkrMXIJO9xyeenPFACCI+VtAUTSYBGBznk7iB6VSsWKteklgkcrFSFznIB6gHNaAC&#10;+SJpCqqoPcjbx345P/16zIIYV1ucMqsGhSYgc8liucY54HSgDD0/TtQ0/RYNOv8AVI75po3L3Kwi&#10;IxDcecDqRu6+1Wry0F7ZJLbKsDoGklkZcbzjGOeuAtbu0yTCOMMinq0ajcqE4x9Tg1LJGhV9yZVR&#10;8/pn3PboKAPJPGmh6bcrDNeWsc8coERjYYPPXB7deo56V5546+DFzb6XDrXhAS3lpIC0tk+PMhGO&#10;qnPzjII2/e6feyceu/FHQ5Li0hvbO5eJLZGZ4wSVIyOQP72VH5fld8Aamuo6FAGV4fI3Ark5Qbs5&#10;J/4EaAPi0gqSOfSm5PrX1z8SvhVofi+GS9sGj0/WI4uZIlARz/D5wx35+Yc4P8WAtfK+t6PfaHqU&#10;1jqtrJbXURIaOQfqD3HuOKAM7J9aMkdDSUUALRk0lFAC5NGT60lFAC5Ndp8NfD+leILjXl12e4tr&#10;ay0qS8SaLGY3EkahmBB3KN5yowT2INcVTgzKCAxAYYOD1H+QKAPX/iv8KxoFvZ3vhLTtcvtOaEy3&#10;UrRmZYAI0bLOiAD7zdcdK8eq1FqN7FbvBFeXKQOMPGsrBWGMcjODxx9Kq0AFFFFAHSfD3TJNZ8aa&#10;PYQ3ctlJJOCLmE4eLb825SOdwxx74r2vQvCkmuY1yz8feLo7XW0htYZZ5BHcOWkniCys0wEoBgb9&#10;3GzSEMMJXz3p19c6Zfw3ljNJBdQOHjlQ4ZWHQiuqX4n+NFvLm6XxLqSzzxiNisuBtGcbR0XBZjlc&#10;ck+tAHQ+FbLxOb7S4rnxde2ejWi3FxCLHV0kuLdIreWR9lsJg8TFEdfmC43c9a6r/hGo4dF1fVj4&#10;48S22l6zAZkluLqOH7QfI3MLkGbdMTu27Y1kOPqK8Q0jV7/R9Vi1PTLua2v4mLJPG5DDIIPPcEEg&#10;juCRXSyfE/xlJBfQvr920V7n7Qp24fKhD24+VQOPSgDovC1v4ou9d0Mav4n1M2VvBK9vJpuv2001&#10;nGI8HG64AgBGFO4r/d68Vs3vw20XWNWlh/4SzUNS1nUzcz2V4yRzxOsMQkcTyCQkvncm5Ny5ANeS&#10;eHde1Pw5qa3+jXktndBSnmJ3U9QQeCOBxW7P8SvGE1tfwN4gvljvWJuNjhC+VCnkcgEKAQO31oA7&#10;5Phf4IS4vJLzxTqdpY2Vxc6fL9otYo3e5gaEMVbeV2ETDG7B4NeWeNdE/wCEd8U6ppJWdPsk7RBZ&#10;wm8AdN2xmXP0JrYPxR8bG+gvD4l1H7RDGYkPmfLtOM5X7pJwvJH8I9BXJX97c6jezXl9cS3N1Mxe&#10;SaVizOx6kk8k0AVq2vC3h3UPE+sQ6bpNuZZ5OSf4Y0zy7Hso9f64Br6JpF5rmrW2m6ZA095cMFjQ&#10;cE+v0HfPoK+xPh34H07wdo5s7PzPtrgG4uQBulbA/JRnge/qTQAvw6+Hek+BLJ/sztLfTBRNdygb&#10;m9Qo7L7cnkda7Qx7nUMrbcFTv6t2/LgVBZmMMVIAkjJCnr8vGOfzq2xPzFcYzhieQPb36igBkwHJ&#10;XOQpOOzGszUtR+wsluimS6mwoiGSfqT2HQ/jUdzdy3MUi28/lRAjfOFyMZBwM89M/lU1lpyW26Zf&#10;mmdRvk6kjrxxQBX020kiHmyuoklILIq7lHpzk9q5/wAexyyXOk+Wu/JYsW6AEpz0/wD112Wz5yQc&#10;HPHFZfiExeXFO6DernacHgAbv02frQBZtZlnsAyq0ZbA2gAbD02/gaY0Cw3EZBxHPl3HQbxlt3X0&#10;xx6VQ8ItEmjRRK2CWx+8fccA559ecVL4juXs7CC5RsIsoMgQbiIzwWHuN3XpxQBJqkipPp8ygEbi&#10;Nxx0ZCen1C1rgxMiEoNwHYHHHFc3Bt1S0R7dLiRbd9yNJIf3rLkfKDgc4/z1rZsLyC/WRreYOF+9&#10;G/7uRef4h/nrQBb8xcBZSGOerDgDJq3vYglDtGMuCpJNV3VV3b1AbOCgGMEn3/GnL9/J247gfQdf&#10;egCx5uI9xUgnOQSeuPX2qteAxhWJJXeFHfA9+4+tTRoQBu2EZ5zjkUsrB1USqCHAU55z9R75oAlt&#10;LmBoPs+A20ZIHO3A45+tR5WMAAcEcYwMfSmeVGiIgAXao2bQBxxSofveWQrDpzn0oAR2xFkFgQMH&#10;IP5e1NnDsdu5j5g2gEcqByTwPepHZIkZwGwM8jkj6CorctzNKxQ7OEBwFH+JoAayHau7IQdhxnr1&#10;9u1Z0D+Z4gYEsH8pY8BR93c351cursRQl3lt4IFwN8j47/571hi6tIr+8uvO8yzeNP36kbAVJ4LL&#10;z3J60AbNmqZZ3UjMx3c9s46fgf0pxLGa4QN+83ZG5ei4xgHsf8/V9pthWGJp1lKoBv7npzj1pvms&#10;ZVUYXcdw+b3NAHKfEXVBa6M9usQeYoWVhzweDjP178Vn+AYg/hyG4hCu9vI4cL1kXAJ5rZ+IVtBP&#10;4cuHcAyQgISMZUE//qrK+ENxHc+GGX76LcMFUH7wwPfp1/z0AOwiSGXEkZCiRMgg4OSOcnPXtXO+&#10;Ofh9pHjDSHtL2GOK5UBLe5Vf31uwJ9/mX1HQ+xw1axM2mAmImeyDElApZ0Ocg4HUYrShlia0SWNg&#10;yMoIIBGR1znr68UAfC3ivw1qPhbV5dO1aAxzJhkcA7JUPR1PcH8+CDggisKvt34geCtN8baNJY34&#10;Ec8YLW90Fy8D9SQO6njI7j3Ax8eeKtAvPDWtz6ZqKKJoiCHTlZFIyGU+hHP40AYtFFFABRRWho81&#10;pbahFLqNl9utVzvt/NMW/g4+YcjnB4oApbecYOfSp76yuNPu5bS+gltrqJikkUqFHRh1BB5FfSOp&#10;aR4bt/iVP4onTTbSA6uiyC8uXiSBC/mPJsABW4KHiM42YJI3fc5DXZLLXNYvNU1K0+Gtxe3chllk&#10;Oq3yF2PU4WcAfhQB4nRXr0uk2f8AZuoXll4a8A6gthAbqeKz1PUJHWMMqk4+09iwrjPifpllovxD&#10;8Q6bpkAt7K0vpYIYwxbaqsQBliSfxoA5SiiigBaKSigBcn1opKKAFoyfWkooAXNTW1vLdXCQW8bz&#10;TyMFRI13Mx9AB1qCvf8A9nX4fpcyL4o1mEGIHGnoxzlgSGkI9ug/E44U0Adr8JPAh8C6WlzqdpHJ&#10;qt0MXM0ZEhth2jznGOmSDyfoK9NaVCEdTsHG1geT16fnVuJUIIlIIzja/px2zWbI39lTrAQGtZT+&#10;7I58puOD/s0AWvISFhJgOz4UOxyM+uetVrwZiisreVmaXCyNnPAwSc+pq0VaRI422gEgfIc557Go&#10;NPb7VNPOyYIPlrgdVyeQfQ0AOZY4UiiCbF3hQo7f55/Op4WJ+98wIABH4fhTJ1HmRMOWBLAnscYp&#10;sUa4PyEFjlWJ5xmgB7KUlPy/fBwB2rn/AB3dw2/hy4uJ5SrbS+/oqjbhv03flW3KEiQ3F1JsSPli&#10;xACqDnOeg9K8Q8UeKbnx5ZalaaBZSDTIEPmXE7BSyMQmVU88hice/tQB6J8ML2O/8Nx3YKNHNI5i&#10;YHG9eCePXJI/OuskQRSOhCbGUsw9hiuU+HkdpYeEdNsrUqERCkXzdwQT+PI/OupuRJlihDJsK5J5&#10;xjOf09aAIdLtxbWa2/H7lipx9Tg1Nc2xjna4iQyHZiRMjLLye/eow/kX5YgkOi7xjgAk4b860G2l&#10;l4IAP8X40ANhdJY0lQkiRQyH1GB1/KpFHAC88YwDnn1zVO0K26yQqDmObgc8A4I/DnH4VbwVBXay&#10;gNggnPGaALDIfmJTOVIYHuf8OKhUYLZXgHGD1zkDPWpY+mT2xxzxUBbyyfmjXkDLHgfdP+NAFnl3&#10;2jcFXg+vahiobceg7duM01ptjgBCzkcgLnAqvKcsOpbOWYcbRz39uPzoAfMXOF/ebnOM7dxGD1xT&#10;JX4bzG2ADGcZI9hSrtQbiqsq8kk5yMk1Bcy7IP3K/M/yDHJBPcj2GT9BQBD5ZlJkl+c7g74GQncI&#10;Pxxk/X8LhTIUHB3Fj16j+lORViiWJdzKBtIHORScj52wFRSeG+8Of8KAIbY7dNRJB8yRlFfPBwNo&#10;IP4Z/GmatcLY2E95KolFtE0hRRlmAGcZ/A/nVmAf6PgLlRhSM8EdOcjjikESocliobg9MOMDsP8A&#10;PFAHi/xF1TxXfeEtNu7KWxtrW7lTzLZTiR8HIGSOmRz9fwqX4I6y01tcQMRGqZMasQCEOePy/l9a&#10;rfFaZtH1TTFZ/s+myy/e2blhY4G7jsT2pthpbeE/EU5gcfZ5Iy8LMfleMoCo9ehPPsKAPYlk86Zj&#10;ICAhG0sNxyQM8Y4/+vVXTSYtRuLd8qPlmWNgPkPcdORk9Kq+EdUi1fRLa8ttsPmj5owwLJt6g/j+&#10;hq1cWokvRdxySmSNR5iqxPykEfKDx1U/pQBr+WzSnaBlejDHJOffjOTXB/Fj4eWvjfRFhU+VrVvk&#10;2k7HIJJGUkwOVPXPY+2c9nAEmt0eGVtnJDIw65J/p/nmpQXhjWSWXKqOrYA5xnkUAfAF3bS2lzJb&#10;3ETRzRsUdGGCpHUGq1fSX7Q/w/k1G2bxVpFtK91CoF/EhDboQvE4HXI6N14wePmr5uPFACVs+EdV&#10;TQvFWjatLCZ47C8huWiBxvCOGK598VjUuT60AfcOr+C9ZutG8W6hDdQxTm+mGkafDpWntG5DbE8w&#10;yQkks/BYsCBzzT0+Hd83ivT7W9KWujPpUe+eDStLZ2v8sXQkwEgbBn7u0njcOh8m1nU/FL+PviPp&#10;1tr82k+CYb95dZn2I3lI5K4jyC298FQFxk9aZa/EXXPF0txqvgXUrjSPE2k2JtU0t1Sdb/T0Jfem&#10;9cG4TncMZYfcx8wIBteLtCu9CsfEdrqq2UmoR+HdSje5trKG18+Nbu28tisQA+6Rx2yRXiXxr/5K&#10;14t/7CU//oZr1jwPBPq/w5n1DXrm+SxuNE1OO61MwNcFZHvLc5OSNzHDHGcnBrxj4lata6/4+8Qa&#10;tp5ZrS8vZZ4i42kqWJHFAHMUUUUAFFFFABRRRQAUUUUAdf8ADPwjL408V22mx5W1UeddyKQDHECA&#10;2M9zkAcHkj3r7U0q2htLO3trOFYbaJQkSqAAqjgAL6Yrzj4B+Cv+Ee8Hrc3kUkGoakBNOGOCE5CA&#10;fRWJ7HLEdq9RZxHtXAzgYwB045xQAyYyJIQdmWwVAXP9agWOV879koPG0kjaMdD1z0qWFOdxGTwo&#10;2nOB6D2pZiqW77WXAD/TigDGuLk6XHJBOCscp2wFTnazdj7cde1a9skcCwxIAVVVQ4PGOapaVa+b&#10;ayDVQJrzpIWHRSM8DoBgjI+tR/aDpcxt7iQyWrf6uQ9UGcYb1oA0bg4dkxtkUBckYGTnNOtyjkBM&#10;BWxt6dP8ms6eWVgv3XgkfcsxbGV9Mdz2rQiZEhBk+QRrznqPf9KAPOfilrr2aW2mwErLOfMkQDtn&#10;I3D05zj2/PC+G+ippvwmmk1BmFzdRSvLu4ZMOxXnHXufrUllAdf+JJnvELQLIWIPQRqDgfkP1ra8&#10;QXAsvCmrWkp2l7x0ibB2YchtpyPdqALXw8yPDeksEbzXlkc5GdqYAP6gflXcnld2OUOOCSAP8/1r&#10;mvDcAs9O0wI6xxmJ0HfqwYfjW8LYCRcYCouEH8QPr6Z4/WgBk0SGCaQv5ZEfb2HHXg+v41Msrt5Y&#10;35D8q38QPvTooCr7GcMMDlxyCAB/OmRwiEFGyYXPduUPXIoAmEZSQov325zjggEfyqZ8EEY+VsnO&#10;O9UlZnuVO8ZGflK4I6fzq4sZdAGkVsenHf69aAJAhYnBAweP9r/69JIo83jIJA57njr+g/KlcbHY&#10;MBnqoQ9OnWiPLYbduYZwc4+mMduaAEESxsEEpbCBCTz27+pp+MHAXaSerc8d6kDB87scDA9vSo2w&#10;0m1Occ456g0AQTneHWNNoPAY+vrjv1NQm3LSpPKVPXG0YI4x1z7frVtowWG/BAUnoSc1GFAXOeDg&#10;NtHQ9KAEhRd235y5AOSuOePamThjHKjyZyhA2fL2PXB68H/PNTAIxG3jPGCeg/yKWeIOI1Y/uwQA&#10;T/npQBGhZogI1KALwCMhe3Pr0H51HcTCC2mZ13AKSELcNgE1OdyriFyy7RwUzzjv61FckCzllLlx&#10;sb5cYIwP8/nQB5B8freEaBaeYhlLo6Y4G5jjB+uT+ldO2htq/hHRk8wm9gtY8YGcZUArz6kfpVH4&#10;z6Z9s8A3t3NtkuIMSqWJ+QZ6D0610Xgu4j1Hwpp5zhzbCNtnBztx/WgDyz4Da0Rr3iDw5I7yQo3n&#10;wqD3VgrfXIC5/wB2vbrNzK8hAZSuFO4d8emenNfKfgy9bw58cITLIsam8a3lJAAw3ynP519V2xZb&#10;iTA++4469hQBFaMIheRKSpSZhgcgDHp+Bq5LGWgwspAyflCjnpjPc1RtWI1a/hyFVX3nnPB55PQc&#10;GmyX4nRrTTI2lnXA8wKQig+/rx+lAETKNSnuYpoy1pGGiMZAZJgRtkVgQQwxhcEfyr5K+LngifwX&#10;4qkgMLLpt1++s5CDgoeqAnqUJwfXg8Zr6+tIxZRCK4Qg9Ad24Hk9T61xvxp8HnxX4NnS3ty99Yob&#10;m0eOPczkD5ohwW+bnCjG5gM9KAPjeinMMEj0ptAHo+rfFB9Um1WS98LaBIdUnW5vVWW+RZ5FyVZl&#10;W5xxuOB0FZ1h44tNOuVuNP8AB2g2twoKiWC61FGAIwRkXWeQSK4rJ9aSgDp/EniuTWdLsNOh02x0&#10;qxs9+yGyafa29tx3ebI5PNczk0ZpKACiiigAooooAKKKKACiiigD798Okf2Rp6NxH5CDd/d4HNTS&#10;B5rkpDt3xHJZugHPvz9KzdNdx4esURvmeBFTHHzbRW1aWvk2SRKMvGgye7n1PuaAGmKVTtMiBlxn&#10;auPyz9Kq38M4tnC3KID3degJ5zz6Gr+45LHHHcHvUCo0u4nBAG3b1B4/zxQBXhhuklmVZow7ICWK&#10;HGQSM9atvbxbmWRUfdksWAJb2+lQ2S7Lm5lhGIhiMLng9SSB0FV7iZ7lCkU7w265DOoJZwO4PagD&#10;kd17Yaxe22mWk19pke11h6sHxyFOPu5z2PSk1bV9e1gtpdjpc1pA65muJwfujr0HFdPb2Nuupzr5&#10;KgGGPg9O459e9WtSjL2ypGNrXBCbl54P3j/3zn8aAPJtNurlvGty1iYRKISMSAkA7Oc49zWz4qv1&#10;ltobFgEvru4N2YS2SqHKp+OOc9P0rL8N2sb+O/Fd0MlHV41HXBaZVzn6VoapaJf/ABZht9+I7WMM&#10;G3Z2lV3AD8Tj86AO5gsIgkNuqNHtVVBU4JKgEYI+n61fTfC0Yc71+6XHXOO9RWshmRHcLFKR86js&#10;R2qy5EilGUknC4H8P6UANnCTEltwYdGB5980CM3AIKhQONrc8d+1RCF4rCRYnPmFCquDyG5GRn3r&#10;QnVXfaqhj0OB780AVI0YEbshFI2kdQMcqR3AqyqbQoYDGc47CmyRDDKy8dj0xSpIzrvVuT8p5PUc&#10;H/PtQBKAAzFiQG5z16+vNOdOQSmCyj09Pr7U3lUPzE5GAOfpTW2lVB3bgMcev1oAByG3r7g/jwf5&#10;VKd3o3Q8kdeO/FRcNw+AoHpj/wCvUjZKqQTn2PT1oAaoGweXHuznnGKjfMY8uPl+Rzxk9jSbyzjy&#10;/MRlfbyT19vamqrIo8sbXPAJ6nNABDAIliiOBySWA25+bOef84p28hk2rxyFAGcccd6XJkyRuOeF&#10;xwT68/SkG4vtYbFGfundnigB0e4n5nCAdCnX86o3lsPMRCzMjOpILE8EgEflzV9G/dkKcJnvzk8f&#10;5z71XYl7t9hJEQGAc8MR/higCj4osU1PQL+xkj+WW3dOBnIPT8a8w+C2tTRx6lpl26otinmZJwBz&#10;jP5Yr2HKmM78r26Y/GvD/DEkVl8S9X0y3VHge1miZ34ErhhtGPpmgDivHekfafitObALLcT3EbIq&#10;EHLMqsRz0OTXsnhnxgEtVTXLG4iu48h025LY+p+v5Vz3irTbex+L2mXZiiVJZIJiFUDLZCkn1+7X&#10;p2qW0M0TtPDBP+7J+dM5YDj5vx6UAch4evD42t7jWRFLZ2SXBjjhzseUKFzuYdeD1ruLaNIrZjZR&#10;sqtj93nnGM/gaxvA1nb2uiBbSALEZm/dr/Fwuf5Vt2bGC1EbDy5UJGQf5UATxOksRdQSZcYc9CM9&#10;/wAxTY7UEoqMWiLfck+ZWXIO3Hp7GmWoaKOJMEkIAAO/5e9WiCkpAILcDeRg5HHWgD89Jf8AWGmU&#10;+X/WGmUAFFFFABRRRQAUUUUAFFFFABRRRQAUUUUAfe/hiLfpemXDkELAgUH12jmt2L5ZiGyM8c8Z&#10;/wA4rJ0AbdC05VUYWCMDP+6KvqygA7lD+mTQAsoJkZd2F9c4qNeJXUc7lznPXrVi4VQcBRzg7QcZ&#10;rPmljiXdEQbh22pjkD07dKAIxJ/okdrbDbKcIwz9z1NSS24RBHCwjVQCc8DHpn0wf5epp1jD9ljd&#10;pMtNyzk9ZCT93J7dB+OaWWJ2hMTAb2TDP1GeRQBVsA89zJcsgQNGqoM/eAYnP61M5B1OAMQFjhZu&#10;nqV/wNPGyVQVByMZ4+4B0HtUSAC8u5icokKJxyAMMc/yoA8u+G99HqvirVUjgbYZGnLEj7ocEZ/E&#10;j8q1/CcJufiZ4lnnYYgJSNR/CRhc/lWB8GrIQXV3qHzKr7IlXJ+YFun1xg12WiW8Vn451lD8stwp&#10;lXgZwdpP8zQB0rWpSYyxOyK33yMEE+4PQ+9T2iEqxJYSH7wJyOCe2KsZKkbMilSJWdmZVJxjkene&#10;gCGIFzJyTl9vA5+6vT9aklhQsu12XHO4/wCelRxRgxAqMN5jHkZBGTg/lip4wSfcHnOTQAGLIBzn&#10;bwCevSooIwFCgcDDEeh5qwQSOBnCk8D/AD61CI1wSpI2jPPTOfWgByAEDIOFI6euD7VG68cHK/xM&#10;eM/SpVQgNks2Dk85yMc03C7JC6qSp4zg4Pt6d6AHKGyinODncO46Y4onYjG1mABOegyMA0iwuC+F&#10;UYwcE9RTyjIgKKZCwwM8c/1oAZ1DDy13IBkljx+P4/pUqnzFG5ThR0Awev8An86YhJJUj7q4QA5/&#10;L0604R7AWUnrkEDnPWgCNlbzVUfdRdzDGBk8cflT/wC4D84xgt6/jShHU7QUwSTnvj6/WnMB1jA4&#10;6b+nSgCNVCx5UjHoPT6/jUCbdsjnq0rlu3Q4H8qsshAG0opyW+YdT61SsrofZUkkym4MygdT8x/O&#10;gBZlCWxknJWMfMSMn5c9v8K8lh0uUfFe7uthXYJZkjHT7pPPuQa9Yn8wqpkDIFdQoPb5hya4TSph&#10;J8R9Ul4VIAyAtzkcKR0+tAFHxnHHd+OfDnlMD9oSNVGMkjeT375r0DTj9pVGk6kheRn5hgc15/4s&#10;s5Le+0m/Z3WXTpWYKR0G4OvGfdvyrufDd59vg87ZtEqpMVzkKx3A4/EZoAqaQt5YTXlmkayxRvvA&#10;Zvm6/wAq1YpGkmkMiHcVAAzvyMZPpWTrVytt4isFULIt0rQPGo5PQ+v+0K2kgYp9o4MrHc5P8v0/&#10;nQBbDGWBSw35O7Jzhj9TT4cuVaVdrluSDnGeo+nSq8FwvzxNlGUhk/vMOPenx5+1OEGwg/wnIX/6&#10;/FAH58S/6w0yny/6w0ygAooooAKKKKACiiigAooooAKKKKACiiigD798OHzNHsOjKII8nHX5RxWo&#10;Mc5APTOO1ZHhlHOlWGVTAgT+I/3RWs28AYTrxkHk0ADiJ4w7EDHt2FULeLdNFcupBAO3noOOMetW&#10;ZJBIEgDDJDF8joP84p2P3TGTfsA8xj3HGTj3OAPxoACMFUJYmNdzhecsemD6gE/99e1LLtI3A7pM&#10;gjkf561DZbtrBgiuSWfb03H72PYc9e1SzgKCAwHcHGMfUUAZtxHcuyizk8q5mbBl2A7R1OV6GsfX&#10;ZToWiXKm6nupnt2TzpyN+/JxnGBgbsDHpW5NL5At5Ju0pRvfII449cfrXn/xp1Ce103S4Q3726eQ&#10;sM9MbStAF/wZYxx+CreOAFJ7mXdFkfcYYAOf+AVnz300nxWsA48ksnluAepK4/wruNGshHpVjbqC&#10;FSFeMnqeprznxM5tfizoUgbfFMIySDgZDbSfr0+uKAPWgCvKlyfQtnIpyOoVnUtt69cds0JgKCOv&#10;r0pD/qCjdN23r74/lQBKsZQKhIOFA4p7j5cDqRg5pCMdB09Kcegwcj3oARzz1Azj8+aRA5fkcdMk&#10;n5h+VJjuQMgdhSgsFPBz3xmgBGOIxtLFsDjPH0pSyeZhd2Ce3VeuM+n/AOumMgKZYAMORyB6Uj/e&#10;BCgq3XI+9/8AX6/5NACwnMZEmFONqj+nb3/KnSpkJjBAxjA+YevbrSso3Kshx6e/FJCSGO0gZOeC&#10;Pm6f4mgBXIKjc59ePrSqwDehHGc08JHldoOCeuO/X8qa3ynABUgfe96AAEeZ8ynbjOAe/NNYkx7B&#10;k7c4z3p6/KpIzk56/TrTZSVwWYkDPG3jt/iaAIru4WKFpCudufl4z9PzNZlhb/ZbeJbiRmfALE4G&#10;Dx0A6VanzI8UTYKj5zknt0HT1xSuCJcrksF4+X3oAZO/yoM7iWU7h25BOa5LwfbxzeItZvYD5iyS&#10;f6zGA3zZ4rb8Sag2l6Q88R/ehsLn1IPNZngkzHQiYywaR22Ejd2GOo6UAN+JLR6d4dmvZ+Fx5ZYn&#10;oSwC/qT+dQfCppJPC6TOoDyTtuz/AAAAYUfmab8X0WTwjLasD+8ZXGBub5W3d6yvg0s0/hq6uvtT&#10;LK160bxsfMQbY4wQozgDOT75oA7C7iRPEVrL6IRuI5DkcZJ9QB+VbMMqiBQxxIAQQRu7frVKezJs&#10;pwJGmumYSlm/vDpj0FSWNwWnRZwY5sf6s5BHX/A0AW3xN/rQJCOpbn1PpUaO1sY02l4s8LnJz6fj&#10;/n2sEBjwdp54xn1Aqnc3cJv/ACwxaWMZ8teMHnn+X5exoA+Apf8AWGmU+X75plABRRRQAUUUUAFF&#10;FFABRRRQAUUVb0+xn1C48i0iaSXY8hA7KqlmP0CqT+FAFSitAaXOej2v/gXFx/49R/Zc46vae3+l&#10;xf8AxVAH3l4cA/sKwIx/qEOf+AitAsFDFhgnhcDNcjpHirw6mjWUDeJfDqMIFV86tbgghRwBvrYt&#10;PEOiXkhg0jW9HvLwjCRW2oQyuR64UknGeaALdkPtNxc3EgYjKxoVODgdcH8f0p8rsjRqzfKTnjtg&#10;gAfnz/wGp7GP95JFCN5yNuOCSQM1EzRSsX4eN/uNzkrng49+v40AMiDCTKjn+JWwdx4pZmxEGAbs&#10;MN3P8qbbMQZQ+Sy8Fj1IBOD+VJMzcMARzuwTk9v8/nQBVliSRiEIZkkG12GWySOR9BXlnx8lf7fp&#10;EUCeb5UUrYzyWOOPyFepW77JcEFzjIAPGTgfpXD6xo51u+1zVJMGOygMds3958cke2AfzFAHZaDc&#10;reaZY3ESjY9uhAPXpzXC+PE8rxnozgArFtIHToxb+db3wtn+0+BNJbduZIyjZ79+fzqn8SYf9O0m&#10;5QA7ZTG3v908/maAO6RxsZsggZU5xmp3BCKD2cc/jn+lUZDIJp2B+dXKuo53dCCPfFWi+QjLyCc9&#10;Oo6UAWTn6nqfrQQAoBwMUhHy8Z+tSfeHGR7UARqoG7eRu6jJpr5JB4KjAPGeOf8ACg8DGfl/pSsx&#10;YlsckY9PWgBjtwAMHPB+b+dNIDEjkgHcO2T378VIQqEhDt65OM+lKnylvnOXP93II5oAaq7AQCwH&#10;Bzt6k8n/AD7Usa4yOFYdG/vcZ9PempIoUB+UYEbWBOBjvnp0qRHbcSSwPQ5brxQBIGwY2UlWC7e5&#10;oOflxnGOcc8VGmNoA5GcjGM96kViSxP5+1AD1Axz16cfSq5PDHGcEgA96lZtgYk9FzimoMbABltp&#10;Jxxk0AVWUm57ZEYwfTn/AOtSSlUKkAkgZzgGpY2bfNIMjkKD6gf/AKz+VVrg7o+uXbIwffAP4UAc&#10;N8UptmnWMO9v9ImK7ScZVePy5/lXT+HIWtNKsrYj7sQzjpk8/wD1q4j4kkXHifQdKBYhgg4/2nwf&#10;xwBXoQJadlHyAAHgDjrxQBw3xeufKsbVccTEx5J6YBJ7+4p/woie08PxOQzJemSfufmBC4x9FH5V&#10;S+Nig2+gRxthnmnAwvfYK6PwZEbXwho6HahRxkg92Z8/+hUAdRHJ+7ZQrNg4yTgHFQ3NulwoVly4&#10;ON2M7eO3NSI5AB2gFTnJB+U55/Dio5bh0URoQZXOFQjr6sfpzQBVtJ7i7ZooCIfI+SV+pJBHCj+t&#10;aunwx24WGPcuGO5yRng8dKoNAlvuuYioijwk2e46kn36frWgpDQIgOY32kDGcjoTQB+esv3zTKfL&#10;/rDTKACiiigAooooAKKKKACiiigAr0D4FxpP8SrOKdFkiey1BHRxlWU2U4IIPUYrz+u6+DRuk8dx&#10;tpsLz3y6dqJgiRC5eT7DPtUKOTk4GPegDu77xVqur/FzWPC2oS21xoDX97a/ZDZwgCNfMCgNs3Aj&#10;AIYHIIFXfDcOuv4H8LJ4c8VeHNFUaVPdT21/FumlCXdwGlH7h8qEUDrkCMnoM1naje+Pry5vbyL4&#10;TR2Oq3XmM2oW2h3vnq8gId1LOwDHcecZB5FcndeG/iJMNDMXhHxHbTaNAIbWaDTbhHXE0kwbdjhg&#10;0jYI9BQBdi8VLafFUv4Slgh06+uLSCfy7WMRysAiysisvyqz+YwwF4YcDGB3vgjxFqWq/tBXlle3&#10;Eb21hNfxWyJAkexd2MZUDPAHWvNLzwt47n8RprMfgbWbe4WSOby4NHmji3rjnaFwMkZIHGScV3Xw&#10;c8N+MG+LMusa14Z1ey+2+c8sk1jLDGHkbJwWGOpPegD6PDlfPBZt8zGJSpwVG0Fm/AcZ/vFPWkYq&#10;Q5GAw5UcYFJatHLK8qkfZwPKhOchkyfn6/xt83uuzPQUS/IrEZwf4O/TnjpQBFECb2RecbFLe+Mi&#10;ppgCuCoY9CTnpUIAFxCzBgsimNiMnkEEf54qrq995W63s1L3ZGD0ITjvQBh6zqS2yywQMzajfFYo&#10;Yh1RT1f264/Ctm1gig0HyCFAELeZjucHP9fyqHQtGisrie7mHmXrYUzEZwORgegxUmsyC18PalJn&#10;GyKQL+JIx+tAHLfBZXj8GpBL9+GZ4mz6jFavjyLfpdk3AZbpAfbgg/Wm+A4RaWZixhbpTdKcdSTg&#10;/pg0z4m3fkaTbKPvPMGBH+yP/r0AdQ+0XbzZ7kMMdfQ/kKdzGZfvbO3+yf8AIof5m4xtlBX3z2/Q&#10;miQhElyo8sqTkjqPSgC8Ww55wM+lAJyQevrVeJmH7t2y2fve3rVlfX1H5UANKgjJU49fQ0jfMoDH&#10;GevHA5/+sacxzk9++B7U0nbkcnPvzQBEDv8A9Zwp9uKByn3CDjjDc/nTpMjuQcducinN98jPQjAz&#10;+H8qAGMwbByWKg5GOnSnBWBQnoc8env703gLlBnOCoPPPv8AWngBWAVQQPu9MDk0APRzgkLgbeO/&#10;en4Azt5yOg9aiXHHI5ycdfWng8ZHTHRhQASgMpHOD0/OiSQRLvYcL1x6VXF0krOFJULuXLZHI4/n&#10;SOxnKonKnlse3agByDyrZMkhtuW3ep/+uaiSMNIXdQewB4AXP/66eBukAcswXkA9+vtSSfJFgcMR&#10;gcd8Y/nQB5b4gb7R8WtMjXO6IRlD17Z/rXo8Z+XILDPbHX9a4zX7VI/iRpE0YUsY9xz2xuH8hXYJ&#10;KOFtxv4Kg4wo/H8RQB5j8fbi6ttC0/Uba18+PT7srKd2Bh0II/QV2WgavpsukwCynVxHbpII2GGB&#10;wGBwfU0njnTf7X8NnR4drXV/k7pBwncua838GWUmpWFy0Ms41TSXVGUNtaSMjhf/AB00AexjUbRL&#10;uS1WdDOh52qWKEgZB4qW1Ug/aJY1DbRlSc49qpaOYCoW3jwMDKl8Mhxzk9c+9aKFnbaFwgO4Zxye&#10;eo60ASxRboSjJgn74B4OetJAxtpF3yNhGyjnk4PP6YH51KjECPDAMQRg9O3NV74mOLzCpLIV5GMj&#10;GARjHHb8jQB+fcp+dqZT5PvmmUAFFFFABRRRQAUUUUAFFFFABSgkdCaSigBc0UlFAH314YjkOl2G&#10;7acWicFfUD/CrV7OyYjbKST7oEaORlZFIHmOMcjCsFB6hnWq/hgltJtNnLiGNFGM5+UY/nV61CzT&#10;NOjboP8AUwEPlWRTy45x87FjnuoTPQUAT25RsgMmFOCB2HHGOwqOVuBG3L+nboOTTY7eNmztzhtx&#10;xwTz6+nFSBl3MVHQ5yBjPQdKAM/UWK2l3I8ih4gJFbaTtbtx6dPzqDSLZo7RZpvmnuv3krkY4PYU&#10;7xFn+zQUY/OQh6ZI/L2rRuI/LjCKuAF8sZ/L+n60ANtEI6gknbnJ5BrkfiNND/YEdsvM1w+0fLyR&#10;1/mRXYhdxYjd+Z7VxOv/AOneLtDsWBKQr5jD9ef++R+dAHSNbtZ6dbtEu6SyGMD+IDhvwI5rlfi0&#10;gk0ewkXDqkh5zxgjj+Vd/EpQMGAOcZz+tcN40tjJ4P1a2XJls5hLH6lN2B+QJFAHXaewn0+3IJ2m&#10;NWz/AMB/+vVhF3CWN+euPcVl+FZDP4c02TDZa2jycf7OOv4VsEBVwPlJ6H35NAERRiFkJ3PjPHce&#10;nWrkZG0NnORke9RLjgc/Lx+P+RSQnllPIHIzxweo/CgCfkHsPWgcYBY5xjOP6UE8ngEn8aaxLDKB&#10;fXnoKAG9A2eBjAyOv4U5juJYMCAuAVGMduaRVDLwFbHOenehMqBtJOeDnjNACbTGTt+YnHB/KnKS&#10;gVgTk9j1pFILEYzggZJ68/X2FOVezAtgEgZ68ZoAeOAAQcAf/XpBwSSc05mYDpjAwDimZ44GDgUA&#10;MkwzjdhvlPUfSok4cgAALzxSuo3qSOAR2pm8ebsiwPViM4/xNADztGN6gk9QB0/CowWcrj/VocAs&#10;O9PcqqlECljxk+9KNsfJwEQZzxxQBwFtMusfEIXC7pIrWF413cDOMf1rtlRfLZpPlBIJ45Fcd4BR&#10;LjVdSu1RQhYhPQZP/wBb9a6jU288pZqeHIaQgfdUdvx4oAigJllnvyCWCnyxnooBx+ZrivAFostt&#10;eSpw88yICvbac4/JjXoEsamC4AXGFYKo+gFcR8O5Ui0+6iUjdDd+bjBzt24oA7Has0xmAkjlQEkK&#10;o64/ln1qe2laBxA+0jPyMBwx96a6I8xLrncSCB16/lThbmSBo9xaNhj5jgnr6UAXQokGGztIxgde&#10;optwiz7oeFDNgEcAe/FVbWeeOc28odghOJMjOO341KzSebCTGjgsCfm4xxn+ZoA/PaX75plPl++1&#10;MoAKKKKACiiigAooooAKKKKACiiigAooooA+9tEeSLwxaeUzJPcxpbwyxnDI7KcuuQRlUV3Huqjv&#10;W9DEkdvFFFGsUaKqqijAQAYAx6AAVieGkWSy0/cEIsrGOLq2RLIiSSZB4OEEAB9fMHc1ug4QHvz/&#10;AFoAbjEJ3YJIAOP8+9MmGZfujjuOvbipCB8q+4GTSS4J69eelAGPrS+ZZPznaylR0HfrWjctmI5G&#10;SDux9PxqpqAYWUo5w20kDt8x4qa6PlxlnPGCuWxnBx+fQ0AJLdQ2iyT3LhUHO8nI/KuU0R2u/Fs9&#10;5cQmNmtlaGMnlVIUAn0Nb32Hz7v7Xe8mNWMUB+6nTkjuapWibfHN0qAYS2VefXC/40AdIcbvoeaw&#10;fEdsf7HvJwAcRTJIOuUOf5HFb5x8vHT0xUKxpJbyxyDdGzOCDzkFjkGgDE8GMD4b04ZxlSnHsx/p&#10;W6yHaCDkDAxnNcd8M5nGiXGnTsTLYXc1upY8lRIdp/XmuzLkjgcnHGaAFUlsMvfg+/NBPl/OFHy9&#10;c9eetPQbQCDgew4FKfmBOOCMH86AFY4kOcYwetBBGSQc57Z5NRQnKo2MErknp2qbgKQwBPGD+NAD&#10;N3IBJxzyeaBgHI3Zxz78UOSMbmJA555zyKkDN5hIyOORjpQAxMqOevHbFPQ8AKPbn0ppUKvGeMgY&#10;Of61Jg8FiDjt+dACc7VBI7enpRI3y8/Shj0yPTPFRTviM7cFj0NAEMj7yEU4x1OPekJ2gKqgkDK5&#10;z+v5U/GyNVX6cU2OMKuFyWPfPJ/H8aAFjOX5HC88dz6/59qp+JLgWug6hMWwBCR+J4/rV+Mg4OeO&#10;T0rmfiXdCHwldkuAzFFx3Iz6UAZHw4Ii8OSXc5AUTBQcY9Pb3rq7ES5aaWLEkxDsc52gZwK5nwXZ&#10;O/hXRxKCgdw/ld2+cnLfgB+VdqeDkDBIPJHfGP60AKpLAn5drH9K4XTrCaKOO+hRSEBinj6bwx5P&#10;4V1XiGdrPR7mVWIZQEU56dBkVJpkQj0q3jQbSUHUevJoAisLhLqzRwquxG3HPzHAyCO1aCEsqj+I&#10;5Bz25+tZhszbCSWwABDZ8v1+n5Vb0q8hvLVZ48DHDqeo7+lAD5BKkqNGQQVKhSfvHrg/l+tTxvlV&#10;BB2ZB2noc8HIqOViql8MADn9ef6/lQpKsu8DbIwBHAIPU/SgD89pTmQ/Wo6fN/rDTKACiiigAooo&#10;oAKKKKACiiigAooooAKKKKAPv/woJYvD9gbmRJbmSPzpnVcK8j/O5A9CxbHtWsvKLyPTOazPC4z4&#10;f07PP+jxn/x0VoPIkMZeZlQZ6k4A/GgBWG1hIfujtninznYrADgr1z0wKqjz7hWCbY4ivBdMsenJ&#10;GeKQw3Z/1s65OBjyeR29aAK1+M2dwrKMhQc8eufpSO32m5nl3DyoBjbt+8cdcU3U5p4bOdtonPls&#10;QF+UkgAjj6/SnaUjJpUe9t8ko8yQ4+8TigC3gHaADjODnPr6/hWFpSh/GmqHqFjVf/Qf8K20OZY1&#10;cY2NyR3OD+nFYehIUaXV2biedw//AFzJwD+YoA6fgbl5Ppn8KgiU7PfzG6jryalycY47gVEjqHk4&#10;6Nnn3A/xNAHHeEITHqXiCJCPOhvjLtPcPkkf5712MDq0gZCCrDk+h9K4/wAN232Txt4hzu/fncFP&#10;bJz/AFrp3UWs5cDEcr4b/ZbjB+hoA0n4HPPNJghenboRSbuQAPTn8aeTwR1oAjiXG9RwN3X9f6/p&#10;Sg4XHfBHr/nilzh8E5+Xnn8P60hHyAj0P+etACZD8PleOOaf0B6Fic9j60ikZBUsoxjk4zQ3QFjn&#10;GOg/z60AK3PXocDjvT1BPQfMc9RTVGNg5OQRwMd+uafuzxjJ29+OKAECjnj2qrzuC7V2r0ycdTVn&#10;cCCAv6VEwHzFsdeP84oAjKKSC4OQOAM4pwCgAA5PrjNN3L2U9cdKkH3s43Mew5oAq3k7QxDAzIzB&#10;EQDlie/09a5P4kRCDwyF3b55rhQ8jdTgE9ew4rp4WF3qDTRMHigBjjYHq38R+vb865j4gSfar3R9&#10;PXB3Sb8Y+9khR/X86ANjRYzHDYQEsq28KIP97Z8x/X+dbDuMg4AUdT3/AM8VVtFWN1jZRmOM9B1J&#10;/wD1GrUAVslc5PPTJoAzvFaK2hT7hkZXIYe4q3atvsLbn/liowe/Heqvib5tCuSP9n/0IVZ0/wCb&#10;T4WAyTGgG7txQBOuSQ204A5AbPf2+n61j6Mqo7SqMJcTSJtPT8vWtgohUHt8wBI4xx17VkWmEL+V&#10;t860uCWD5I2tgdM8+uf/AK+ADbwN5wVd+hVj1BpIDhQ7DPzbCpbPzen6VBFKFXB2syYO4rwW/wAO&#10;OnvT4pUFzKV+bDh84xkY7UAfnrN/rGplPl++1MoAKKKKACiiigAooooAKKKKACiiigAooooA+8vC&#10;uqxXXgrS73S2juhLDEkQ34BJwuD6YPX6Gt6O2O5XuSs0gJxlflU+w7fWvnf9mHxfl5fC9/MMR5ub&#10;EMwA9ZEGT1yQwwP+eh9K+jlKlgc9P58UAOHXJ+uaZLnKDcRz90D8c084HU8+4qJn37Sy8EHGT0H0&#10;oAr3aeYJOwwQq545qvpZEls8f3jEzw5PTKnA/Sp5SWukjOdxcbs9/vHr+FRR/uNTuUXhHKy4I53H&#10;huaAK2v3LwWUi24LTzbIlHck9/1rQgtFhsVswg8tF2Hjrx1/Gs+X5tdtIpNxEeXAPQHnr+lbakHO&#10;R/8AWoAqWM2+3VZMGSP92/1HenPxI4HO5Bz78g/zqOVxb3+FztmyeB3A5/MU+Q/PEwGcnYc+hH/1&#10;qAOVkuPI+JEsIJK3NmrEZHHTB9jwfyrrZYVlieJlwH+Xp/nvXK6/GLfxBp+pKu0hdjY/uq3A/In8&#10;67D6Ngj0oAo2d0GYROwMqtsfnBPHBq3G+cqQQcc1naohjDXcYbzI48naMlgD0/wq/YSCe0gnCuok&#10;jV9si4YZGSCOx5oAn6jI7Ug59c88cDHWlwGD479M0kjKecHFADW+bIOemQfwPFIxznaCM5J7etPB&#10;QjuoAA+Y+1O4J65IoAaoyQYz155pwO0/MG59M9aCoATevPBwn9aaMDocDpjFAEpAznAAxk1Wm3Ku&#10;ECsAOcmrDYxgEHI71FLg9ue9AFXzApwwYnvjn9aSUyPKkSYiVhlyD8yjt+fP5UTOqBgoDSY6Htx1&#10;NSxjMbAPh2zlsAGgCO2iSErBGqrFguAB6nJz75P864+6b7X8RVQqStqMjcM8hDj9f6V2sEKxjnOT&#10;1J61wHhl/tnjG+uMcDzHJHpuwP0I/KgDuEAMzZxjaOcZ7t/jVgghOCc+gxmooOY3YcfMevp2/wA+&#10;9LLd20MQkllhSMcklwPz5oAr63Fv0e7AHy7cgD654z9KNJYPpFmcjGxT78f/AKqZqN6TZSiCIyeZ&#10;+7VjwCT6etN01Tp8S2tyFKqP3cpzgg849u9AGg0YKE4B3ZG3HU8VmSwsuqtgbRcwlccfeGf/AK1a&#10;yEFAilSee3Tp3qjqIAurKTldr7PTGRj+lAE8T+dlsfeAf15H/wCsVBqE0Gli51K/Z0tLOEyXD4J2&#10;oFLHKD5jwfTrwPayigCUFQDzghs4GR059/0rwn9p7xqttYReFbG48ya4AnvWwuQmQVQ8ZBLfN14A&#10;H940AfNMmN5IplFFABRRRQAUUUUAFFFFABRRRQAUUUUAFFFFAFzTL6fTNQtb2zcR3NtKs0TlQ21l&#10;OQcHg8jvX3H8OPFtt4z8MWuq2vyOfkniyCYpBjcv06YPoR0zXwjk+td/8IPHkvgXxIJHCyaXdlY7&#10;xCDkAHh1x3XJOO+SPQgA+z7ozeWrQMNwz8p6Nx+lSJKzb8wsgHG7IPvUNjcwXkEdzbSRzQTqHSWM&#10;7lYEeo69OPxq3GCR25PAJoApqSLok/Ix+6WOO3X8yaqTZMnmOSxVQ5OCMqQ2ePyq9OMzoc5JByff&#10;IqlrAIEATKmU+Xn/AGQQ38gfzoAhhjMl9HPMwzIjyZU9c4x+lbmBt65788VnSqVuICjKAGK7QMDG&#10;P/rVoZzkEY4oAztYBjWK7xu8l9xHqpxmrAXedwBCryCT1bH/ANepjGJo2UqNjZU5HXrUGmuWtIt2&#10;Ny5RvUEcf0oAx/GEeNKadFXMbg9OgPH9BW1FIHhEg6Ngj6Gq+qW4u9OvbbH3o8D69RUHhWf7R4fs&#10;XP8AcC+vTgfyoA1RGpU5PUc5NOiJAA5OO9LnjCj9aXpweOM8UALlccA/j+FN5BOMFT1J6AfXtSnG&#10;M8joKQjIILZPT9aAGEkFc/N3OPXikUZXqxyAeachBJ45x34xSoAfToOv/wCugBxGSh3fQ5/Sl528&#10;MDjB4FISoXDAZ4oYYwWAB680ABIyOM/So5Tge9TZyRgc471FNg8gfrQBThg8osdxYli5LDuTn9M4&#10;/CrMQAXA4pAvAI4qZQA1ADWfylL9Ai7iPzrzf4eMAuqXT8jaqBvrmu91mTZpOoNngQuPpxXEfDe1&#10;ElhPISQHl4GeDgdT+dAHZwxeYRJKBsAxsPTHbPrVwCNY/wDVqxH8OOtKoz3xj9KNxMilgMDkDk5o&#10;Ap3ShbvTUblQWbj1C+v41cljWVVUpuB5wVBHTv8AlVSfB1ezHQokjEHp8wAH8qvuCVOFBC9z9D70&#10;AZwZLWYNkpCSR82fl6d/SjUvnuLNAdqGbIGQcc96uFIpFRZELRHcGJPJHH+c/wAqrKI4IvOupEja&#10;IEPIX2hVz97nj8Tz+RoAyPHHiGz8I+HNQ1bUZhtgGyG3dgjSyHOEXqRnHUZwAW7V8O65qt3rWrXW&#10;pajM011cuZHdiSST2+gHAru/jd4/PjXxK6WM2dEs2Itfl2mQn70h7nJ6ZxgY4BzXmlACUUUUAFFa&#10;eg6Lf69qUdhpVv5906lgu5UAVRuLMzEKoABOSQK6Sb4ZeJoLWa5nttPighYo0kmq2iqSEVztJk+f&#10;5XU5XPXFAHEUV03ifwVrvhiGKXW7KOBZHMfyXMUxjcDO1wjHY3s2DwfQ1zNABRRRQAUUUUAFFFFA&#10;BRRRQAUuaSigD3D4CfFGPw88fh7X5NulySFra5Y58hz/AANzwhPcdCTng5X6ityPs6YBZSoO48Zr&#10;87smvo/4FfF1ZfI8O+K7j94SEtb2U/e/2JCe/o39eoB77K6CYIWJboGxk559qilVW1CAuRhUZlXj&#10;rnH8jUoKCZ3yB/sk98VHdY+1WgB+dg4JB6/L/wDq/KgCO6xvsywbe0y5yM4GDWgrARoQMlsAD1qh&#10;efOItoA+fzPpgEjp71cgcyMOMCLO4H19qAJY/lVQTkjqT1qpbgC8vIx03BwPr1/katkZXIzniqTB&#10;472aRRltik4GOPmFAE9ywjSRlbJ2EceuKxvAzKfDkAGMqzLn6H/69bsq+YhAIIPFc54DdW0WRAMl&#10;J3HHvigDpABknv71KMZ42ketMQcYB59Kd0OeKAAccgE496RhhsjIHrj3p3rtqORgOVJB+vGaAGqS&#10;chXXaTyfTnpUke3ZkYbHGc9KaW7NggZxjHHJpc7n5APGAAaAFXBI2ge9OXAwDzmhOB1Pv/jSNjgE&#10;fjQApGDjHT3qJ0GOeO5qUcYHr3prgds447UAMUBRnOaeOvrTFxkg9BTh25wOlAGV4qOzw3f7crui&#10;Iz+VYnw4C/2ITGD/AK4jH0Arf8RDfo18GwR5D4X3GMVi/DobdDP3v9cx5HsKAOowBjjk8fSpAAAA&#10;p24zximAAn5Qcfjx0qVRgjj2yaAM+NPNv71htDJ5aoTzggbv61ZYszjpszggjv06iobQAy3RGeZy&#10;AfTCKKleSNY33MAVwxDNjHfP0oAcQiqckFjuAVj046/z/Kvm39ob4nG6luvCXh54vsKELeTxsG3k&#10;HPlIRwAD94jqeOADnd+OXxe/sgXPh3wtcN/ae4x3d5GcG2xwY0Yf8tM5yRwvIHOSvzBk+tABk0lF&#10;FABRRRQB0HgvXz4Z8Q22piBrhYtytEs7wFlYYYbkIPIJ4OVPQgjivQdf+Lum654a1HRbrwksMFy7&#10;SxtbXoiZXKRruk/dfvGzECTxnpivH80ZNAHpfiD4h6f4i1e3mu/CyPazXxv9Rs1vZP8ATZmG04YD&#10;dGP7oXpk53cY84lQxyOjoUZSQVI5B9K6T4eeJovCPia31aXTbXUPK4VbgMTESR+8TaRhwBwc8HBH&#10;SqXi7VLfW/Euo6jZ2aWdvczNIkKFiAD3+ZmOT1PP0oAw6KKKALenSW0N/byXtubm2VwZIQ5QuueV&#10;3Y4+te4av8LNA1PVtbXR7fU9Pg0+7i01RChuo1kdGf7TcOxBigXgMwBwBmvEdLNkuoQHVEuZbIMP&#10;OS2dUkK99rMCAfqK91v/AAKTHrnh/wAL65qdhpCajBZyQXYE73V68b7C0kca+XDsODu4zkntQBzX&#10;iD4UWWkeC9P1mXV7mLz3jWS8ubForJd4JG08zP04KxsDjP3eai8HfC7T9e0HXNQTV7y+SxZkim0z&#10;T5Gt2IiDkvJOItvLYwcYwScAgmPxH8PdTsvAekavca+l7azywwiISFobUSA4ZiW3KBjBOwDPQkcm&#10;54P+GGr614W1K703xRax2sNxJbvBBJI0cxCQ/MCuARmdFOR2OM9KAH3vwajs5NK3avLcidJHdbW0&#10;MjXmzk/YecT8Yxkp1zyOByXj/wAC3fhjVNRjtIb240yy+yrJdT2/lMkk0CyhHXJ2sMkYz2+ldl/w&#10;p7WILjwtBe6+tmt6shijlOHtJ1RZHQDftUjI5LIcqeM7Q1vWfhhrGs6zqZ13xMPPVGWKWS0Plzra&#10;2isGkaMmOMBGUKSSSMt3G4A85+GnhuHxV4qg0ueHUJkkjkYCyUF8hSRkkHA79DngcZyO0t/AOmp8&#10;PJL260bVEuhpct/JqzyFYYLlLl4haFNm0MVVWILbvm+lO8NfBvXZdUm2amunNaXt3ZyTFvKfEPlA&#10;SR7mTcrmYDqOAeecV5trsV9o19qGjS6gs8cU7LJ9mufMhlYH7wIOG5A568CgDvdJ+GKL428TeHbm&#10;PU9TudO0qe4t/sdlIu6b7Pvj3q2HUbiFAx8zFR3rRuPA2iXPwrttS03StRttU2W3m316s6xyO8io&#10;wiAQrLy33V52qe/ynyKHUr6G6a6hvbmO5YbWlSVg5HHBOc9h+VdXqOiyD4aeHtRt7vULhry/ubZ7&#10;VlbyYmQRmMIOhY+Y5z7kDlTQB7h8Ktc8QxeI9a8K6q2panBpUhgi1GK0kB3bgqxSExN5e4BiHkwF&#10;w2W6Eezx2haG2v5JZXZwojVhjbuQlyBtGRkDByRzXyh8OPBi6mtzD4hbxLb32oarHo7x2jeW0LuP&#10;mkuVZSWUb+R8p4OevHpWnanH8KdCukzq+pWmny2CXTXgTZILiEsTanAKhNoBRiw9NuSaAPZJFIuo&#10;SV+Vd+VJ646fzqeEEZJ6Vh+Hdf0nxRax6loN8t3Zjem7BXDArwykAg4xwQOCD3FbsRznpng9fagC&#10;bAHUVVYZ1FlH/PMH9T/jVrBH3TVVuNSQ8/6rB/OgBtywtYJZiDhUZgF6cA8YrnPhzuXQsuMkzHcc&#10;47CuqvED2sqYzmMj9K5jwEF/sllOP9bggeuBQB1e4DOR27igAZ7ioySgw2MdBUgx2PHqKADO4d8U&#10;ina/zA4+lKCAMjt3okT5sYIPuTQBGDg5ycr0JPWpAMdvu5OPakK7N+7BYDjHGOlO9CoyMeuaAAFd&#10;3bJyCPxFClRjINJhRjIx9e/NOAIHyk+lABnHTk0jDIz29RR3wOD607GQMUAMCg9DjNB46AFqcMdB&#10;257c0hOF9D0GaAMzxAoGh3pBwFhO2srwKi/2LjGCZmyOw4FberKr6Xdpt3DymOD7ZxXP/DyR20+4&#10;yQVEx2Z+lAHWpnqB8v14pPlLDcOMjrxikXaS2BwOTk8AVleIfEWk+HdMkvNY1FbK3jkMbSt13Y6I&#10;MEsf93Pf60AXLAuNPSZI2d5CXIAJGSSevtxx1r58+MHxrz9r0TwfKHJ+SfVAwOWwQwi4/KQf8Bxw&#10;x474ofGLUvFhkstIEmmaOS+5Q/724B4+cjoMD7o45PJ4ryXJoACSSSScmkoooAKK9H+GPhPQvEOh&#10;6zd6/NeW7Wt7YW8D2xHPnGYMhBB+95YAP8JOTkAivT9S+FPgXTxNaE3s93ZG2nZYpJpLiRJroRBX&#10;RYtpXDf8syX4zjsQD5por6atfg5ol3qVtDb+HNRmN9LBHNFFeyR/2dAxlDXOJokcf6s4WReSPlyC&#10;K+etU0a806G1uLm2ljtrxWe2kZeJVDlcg9+VNAGVRXsnh/wJo93oXh2/1rR9VsbW407Uru6uoyxM&#10;phhZ4ygYBe24AHnpnHNdT/wrDwFDpmlMlxePNrluXszezOkq7bWKUsiRRsm4mTJWRwBgAE80AYdt&#10;4f8ADsEukMlp4f8Atk3hhjBBLqkMsb6ms2SZT5m0FomB+chcnC4K4HnXxMg0m28bajBoAt/sCFFH&#10;kPvTf5a+ZtPPG/f049OK9stPhNoUniTVrJ/C2pR6fptvcNbXM13OTqRjeFVcIkJZlIcnMQYZ+oz4&#10;H4wsRp3iS/tV06bTkjkIW1lMhaMduZFVsem5QfagDDooooAu6WLJtRgGqSXEdlvAla3RXkC99oYg&#10;E/Uivctb8N6xZrrmieFvGN8lrcX8FhcLf74p9QvpIn2QK8YbKMhAPmMq5HPHNeA11dh8QPFNhZ6n&#10;b2utXKpqT77pjhpJG2lc7yNw4PY0Adf4g8G+MJvB2mtqniuO+siyRw6fNqMjw27YIVTK3+joVGRy&#10;4/ujnisbSNM1nT/D/i2NfEUtkNGghuTZ2N95sM7SzQoTviYxnHyZOc5VPTjA1Txlr+qaHbaPfapP&#10;JpluqrHb5AUBRhc4HOB0zWbZare2NlfWlrcPFb3yLHcIvSRVYMAfxAP4UAe1yfD74nabfadFJ4wu&#10;YUEj2kdxDqF0y2yorhfuruCnZIgwPyDDNDTvC/jzTdb17TZfE6x6lfpfQyWlxdTyDVdkLrK+QpTO&#10;0kqZSpBKkVwUfxH8YJcxT/8ACQ6iZYsld8xYZJc5IPB/1j9fX2FJD8Q/FkUepxjXLt49SRku0kYO&#10;JQ0flsSCMbiuAWHJwD2oA7DxF4c+Ieg6nokF34puPtMVtO9o51d4vshjiLSxKXZShCKBlfkOQAxw&#10;ceS3M81xPJNcSySzSMXd3YszMepJPU10Fz408RXOowahcavePfW9s1pHcF/3ixsrKw3dSSGbJ6nN&#10;c3QAlet3enwt8JY59J8Xa9fS6dHBdTaYsgW1smeQAnaZMghnwCF5JJ6fNXkldI/jTxG2hQaOdYvB&#10;p0BQxxK+3bsOUG4c4BwQM4GBjoKAO4+G9jf6mt9LqfirxLpV/rWqxaRmzdmM9zIG+a6y6kqN3PU8&#10;tS/ETw3Np3hF7aTxRrOoy6CbKO4srrJtYjcwtJH9ny5wFCkHKj2rjbLx94psbrUrmz1y8huNRkMt&#10;1Kj4Z5Dn5weqtz1XB4FVtX8Y+INZ0m30zVNXvLmwt8bIZJCR8owpP97AyBnoDQBV8NeINT8M6kL/&#10;AEW7e1uwpTcAGBU9QVYEMOAcHuBX0r8OPjlpWsvHZ+JVi0m/II88t/o8h47n7h69eOPvV8p5ooA/&#10;RK1uI7qBJ7eWOWF1DK6MGBB7/jREN1xK5OcAKPwH/wBf9K+GfC/xB8U+FrR7XQ9Ymt7dsHynVZVX&#10;GfuhwQvXnGM4rYT40ePkGBr3HX/jztz/AOyUAfaPRcHP681zfgiAx6ZI5H3pWwSfQCvlQ/Grx+eu&#10;v5x/05W//wARUFl8YPHNjD5VrrgjjznAs4Dz+KUAfbRAzjg8DBpG4b2z3r4t/wCF1/ED/oP/APkn&#10;b/8AxFIfjV8QD18QH/wDt/8A4igD7S4GRznpQfunocdfavi7/hdfxA/6D/8A5JW//wARSf8AC6vH&#10;/wD0MB/8A7f/AOIoA+0SRuYbSGGMkH2B6Ug69d3sK+MD8aviATz4gJz3+x2//wARR/wur4gf9B//&#10;AMkrf/4igD7THG7DD16fSn5BGRxxn618Vf8AC6/iB/0MH/knb/8AxFH/AAuv4gf9B/8A8krf/wCI&#10;oA+1CAp4pe3H618Vf8Ls+IP/AEMB/wDAO3/+Io/4XZ8QeP8AioOn/Tnb/wDxFAH2p0xgHJ6c0cDA&#10;A44xXxZ/wuz4gf8AQwf+SVv/APEUn/C6/iB/0H+n/Tlb/wDxFAH2g6B4XVsYbh8jjmuP+HSuloAY&#10;3jgkldUMi/NLJlQCo4+XBH45r5hX43fEFRx4g7f8+Vvx7j5OtYnib4ieKvE9mLTWdXlmt8YaOONI&#10;VkGQcOEUbsEAjdnBoA+h/iR8ctC0aJrHw+ser3uD88bfuASDtLPyHx8uVUDPzfMpr5p8XeLNZ8W6&#10;h9r1u9luGBJSPOI4s9dqDge+OtYGTRQAZPrSUUUAFFFFADg7hCgZghIJXPBI6H9TUkVzPFJ5kU0q&#10;ScHcrkHggjn6gH8KhooAvR6vqUc8k8eoXizS48yRZ2DPgYGTnJwK7jxj4NsND8Habezatcpq7JDu&#10;067MO7bKhkyiJKzoFyCfMVMlxjvXnNdLrXjTxDrmj22l6tqk93Y2+zy43xkbV2r82MnA9aAMI3t0&#10;Y44zczmOJWSNfMOEVhhgB2BBOfWmPPM8ao8sjIpyqliQDgDgfRVH0A9KiooA9C+Fek3HinXZIb3V&#10;dRgstMs2uCIJysmzdHGEjY5CZLpk46KeDjFYfxA03+yPF9/Z+VdRqrK6i7uVnlKsoZWZ1ABJBz0H&#10;WsXStU1DR71LzSb66sbtAQs9rM0TqCMHDKQRkVFe3dzfXc11e3E1xczMXlmmcu7sepZjyT7mgCCi&#10;iigApcmkooAXJ9aMmkooAXNFJRQAuaSiigApaSigBaM0lFABRRRQAUtJRQAUUUUAFFFFABRRRQAU&#10;UUUAFFFFABRRRQAUUUUAFLSUUAFFFFABRRRQAUUUUAFFFFABS0l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aBGHfAiMgAAwYOTJ/T99tAKj7r8lGkSLP//2P/gABBKRklG&#10;AAEBAQEsASwAAP/bAEMABgQFBgUEBgYFBgcHBggKEAoKCQkKFA4PDBAXFBgYFxQWFhodJR8aGyMc&#10;FhYgLCAjJicpKikZHy0wLSgwJSgpKP/bAEMBBwcHCggKEwoKEygaFhooKCgoKCgoKCgoKCgoKCgo&#10;KCgoKCgoKCgoKCgoKCgoKCgoKCgoKCgoKCgoKCgoKCgoKP/AABEIAbUBe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lS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lBLAwQKAAAAAAAAACEAeixmPwBgAAAAYAAA&#10;FAAAAGRycy9tZWRpYS9pbWFnZTEuanBn/9j/4AAQSkZJRgABAQEBLAEsAAD/2wBDAAYEBQYFBAYG&#10;BQYHBwYIChAKCgkJChQODwwQFxQYGBcUFhYaHSUfGhsjHBYWICwgIyYnKSopGR8tMC0oMCUoKSj/&#10;2wBDAQcHBwoIChMKChMoGhYaKCgoKCgoKCgoKCgoKCgoKCgoKCgoKCgoKCgoKCgoKCgoKCgoKCgo&#10;KCgoKCgoKCgoKCj/wAARCAG8AX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U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BTSUppKACiiigAoo&#10;ooAKKKKACtLQdKl1rV7XT7Z40luH2B5CQqjqWOATgAZ4BPsazau6VqFxpl9Fd2bBZ487SV3DkY6H&#10;60AekRfBPXJnt1i1TSGa62C1G26HnFiygYMPyfMhGZNo75xzXP8Aif4fXvh/TJryTU9LvPszW6XU&#10;Nq0pktzPGXj3B41ByFP3S2KvaR8WfE2mWtnHHJbTyWUYS3nnQvJGRI8gbOcMdzn7wI4HFVdQ+JGr&#10;X8cC3FnpLKJree4BtAwvGgUrGJs53KASMcA7jQBH4b+Huoa/4Zk1q1vbCKISzQRwSiYySvFGjsAV&#10;jZFyHUDey81tXPwe1C31q70mTxDof260jeadBHenaqusZx/o/wA/zMANuawtFuPE3iW1Xw7ocUjR&#10;NcT3bw2v7lMyrGrb8YUIBGoAPHOO4FfRun6Rrg1WTVdYi0d9ZnyrXtg8iEKzrIVwc5O9QQeMZ46m&#10;gDw2H4N6/LZ6pci705VsJliIYTjzgylg8Z8raVwG6kEbcEAkZXVvgt4ps4oJrA6fq0EpK+ZaTlAj&#10;DHB85Yzn5h2NfSUkQlgmhLfuJSGZFXYDgMBgfw8O3QY5HoKjt7eCGEoioisBnaNueP50AfLp+FHj&#10;MZ/4k3IOP+PqH/4ukX4VeMmzjRxx/wBPUP8A8X719VeUeQGX7ygbjz25zUdxvDkl2IA+XAxnp2/C&#10;gD5Ub4Y+LR5mdJwYxlv9Jh4/8epzfDDxegQtoznecAC4iJP4bs9jX1BtjfHlkxq/IUv8ze2M9+Oa&#10;j2KRlgxVfnIHGDz04x3/AFoA+YJfhn4tiZA+kn5ztB8+I8+/zcfjUi/CzxixIXRzxxzcw/8AxdfS&#10;F1EslwZXhDuuWX5Pl3DnJ5wTx7/zq6QiiPDrKGCksp9uf6UAfMSfC3xg7bRo/IGebmEf+z1Ul+H3&#10;iaLz9+mgeSu5/wB/EcD/AL65r6qkXAwWBdcAMSR6ZzmvPnuktLu5uZYZwjyNGEP3iG3YBHb8fbvj&#10;IB8+tot+t2ts9vtmYhQGYDr05J966G8+GPi6yt5J7rSDFEgBZmuIuM9P4663VLcya0l0kZWOXbIs&#10;e3ldrhQPu57Z+le06zE+rXqxS7f7Nt2jyccTHA6+wNAHypceEtdttOa/n0y4SzUbml2jAHTNSaf4&#10;M13UYRNYWS3ER6NHPGw/9Cr6n1BwWaFoxi4jeEJgEHjn5c9NpH69Ky9C0O10nQra3giW3sIySUV9&#10;ztySWJ655x9BQB80zeD9fhlEUmmThyMgYBpbjwdrtsI/O09l8z7nzqc/rX0Ne3jWxnuraJWijX9z&#10;ApBAxjr6nNZujeFdS1XOpa5cmOCOYvBDna5xj5cHoD0oA8dtfhl4turdZ4NJJiY/KTcRLn82qjrX&#10;gnxDoll9r1LS5YrYHBkVlkCn/a2k4/Gvry0MZtIzawKiorAJgjA4456n6GsvSkuLe8uFhjZVcbwx&#10;OWb3/T8qAPknw1od14h1X+z7HYbgwTzgNnkRRPKwGATkhCB74rqrb4W6vJpcF5cX2m2bXO5ba2uD&#10;Ks00ipvMQAjIVgCPvFRz14OPZtU+HtlFqLan4VCaRq/2eaGMxpmJvMgaIgoCNpwx+deh5w1eUa34&#10;j8ZeEY4tK1y2tZvJZ3s7ieLzCjlQjSxuMZYgJndntkcnIBTt/hhLcrp5t/E/h+X7dbNdwhFuyfKV&#10;2jLEeRn76FccnPtzXN+JvDT6CltJ/aFlfwXDOqS2olAymN3EiIerY6dqsaT4z1HTZtLkjjtZF061&#10;eziSRDgxtK8pDEEHO+RuQRxxVm+8cz3tncW1xomhtHIH8s/ZmzblwAxj+bgk85OeeaAINA8F3uqJ&#10;qD3txbaLBY2y3Us2pJMimNpFjBARGJyzDtWxH8LdRa4a1fV9HivRqsWji3ZptzTSOApBERXZht2c&#10;5wOmeKw9C8Y6jpDXgdLfUobu2S1lh1BWmQxrIsijGQRhlB61pw/EnWUununhsJbxtTi1bz3iO5Z4&#10;yCuACFAwuOnQmgB1/wDDm6tUuTFrOk3TW09tbzJEtyjI05YJkSQp/cJPtisG18OT3HixtANzaxXC&#10;3D27TuW8oFc5OQpbHHoTW9/wsnUReXFx/Zmj4uBCZojC+x3i3eXIfn3bl3kA59OOBXO22vXkHiL+&#10;28pLfNM07ll+VmYndkDHByelAHYf8Kouxpiak3iPQf7Mkj82K6Vbt1kTLgthYCygGNgdwHSuM0LR&#10;ZtZvLi3tZYVaC1uLtmkJAKQxNKwHHUqhx/SusX4qautv9kOnaO2nrD5EVn9mZYo0y5KgBgSCXYnc&#10;T1rlvDGvXPhzVPt9nFbyu0Mtu8U6b43jkQo6sMjgqx70AaujeCZtR8JzeIZtV06wsY55LbFwlwzM&#10;6JGx/wBXE4GfNUfMRzWhB8M9SfxNJokupaTBcrqn9jiSR5fLa4xwARGTgngEgc+nWoJPiFdvoV7o&#10;66PosenXUrzGFIHVY3ZI0JUb+P8AVIR155q54X8QeKtW1+DUdOgtr/UNIQ6mwlQZndCB50nIMkoL&#10;Lg9SR0JJyAZzeA7j+wLzV11fS3tIHlWMgT/6QE4LIfK2qCcgByjEjGORnja9O1rVfFXgrT7zS7vT&#10;NLsE1Pz8NAEfakq4dEKsVI2vgE5IBwDwMeY0AFFFFAF3TNPudT1G3srKEzXMziNEBxuJPqeB9T0r&#10;sI/hV4tk81l0u2EMYU+a+pWyxENuwVkMgVhlWHBPTFYHgu8ubDxTptzZWpvLhJQFt1ODJnjAPbgn&#10;nnFey6PrnifSLxdN03wLr8NppNshjsYtTnUFfNllPnhV2TozSOCu0cArnrQB5fD8NPFksNpLHpQd&#10;LnBQC5iJUFC4ZxuzGpUbtz4GOc1HJ8PfEcb3oksoI47NA8sz3sCxEEZ+SQvsk46hScV3unfFS81m&#10;4sdNt/Dl1LqMqxQTRafeNE0qxRGNUQbCUGMbgS4I3DgE1pz6/wCJpbDWrC78BXjW2ns86oZuLbfA&#10;mfOyh80YRXIXb95hwCAADzGX4b+Kons1fSxuuyVQLcwt5ZCliJcN+6woJ/ebeh9DXPazpd1o2pTW&#10;F8IRcxY3iKZJlGQDwyEqeD2NewaZ8TbzxDqi2OneFprq6vXaa8hhvPmmcKxzEfL/AHYBLEht/GBx&#10;1rjvGPh/xFreqaxrcXhW50+ztnEU8UUWRCURQS2AMsRh2YDBLFu9AHAUV2CfDbxi92tqvhzUjO0R&#10;nC+SfuAgE56dSOOvIrmtSsLnTb6ezvoWguoHKSRuMFSKAKlLmkqQLk4A59MUAN/GvRvhv8Mb7xSw&#10;u78yWOlgjEhX55s8/KD2xzu6emecdN8L/hVI0sGq+K4BHCCHhspMfP3BkHUD/Z9ue9e8pEjQrGCq&#10;sOF4PT3xQBzmi2Fl4Rt49MtoLaGx3llkVSN5POWJ5LYwOSTgenFaS64kqtHbBbqZwvCnAz/vDj0p&#10;YfMWBor1GuYWPLeWCrc56c1YiWGFA1vbpAmchAMc/wAwKAEZtoIdWK7RubPfHqTT4TsjO/5ycemO&#10;nTpSyOJJXAIIB3s2DjG0ZFRhVbcWdflBYKASMc4B/wDr9aACZw9wVcLwOMg5BB6/kRUUhaORWRCp&#10;Lbjg5BGD78fn/hTXRopmfG6QD5uSRjP+f++aWVxzI0oORkc5yT29PX8qAHq5bccMBtyD6gH1oddq&#10;FQmTgqcnHc/40xZ47giZRhCpU8YwPf8ACpI3wu0KDnBPbHTnmgCJZcko7yM5QtzIDk44A46/QVXc&#10;RwTiLIa3UsVIBjBz/Dg89SfXp2p8jmVw21FUneFU7cbRx34zgelF0UK45YPhiXPpnPp3oAfJK0UZ&#10;d2QN0LEjgdD/ACrwvxlq7QQrGQZEb94xWTIUjOOQevA68fjXqPjeeZPDmoIhRZPJYI2Dgc8jP94c&#10;/lXzC9tdSC7WOTzYLcku24FR1AP40Abug6td3Os6faIFkjlukWQH5gQTt/kTz9K+mhMgjZNoVWIC&#10;4JIHTI6ds59iK+WvAdtLceKNM8lsFLlG6+jD396+nbKaIXLZdwAgOEOPmJx1PGeB+XagDRbfK6GR&#10;0fy1JRhgEZB6H1wCPxrOFlJLcOYmijDHLs24gsAeevQ4H51dgmVFY/OzFsADJyeOnPI6H86kZS6p&#10;v3ZUhlbbnI47D6D9aAKsWmWMEoeZpbqQDIaVjjt/COMZ7VcuriLY6hxumYR4K4U/0HpnNO8oiLOx&#10;WHUYI9en+f1pBaqsoaVELhlA+Tkrjnkc+9AFKeU2+ZIwm0uS67wM4IG729/Wpo7tZruKERSxsV+W&#10;UrtWUc98++fp6VVeBr1BFaI+H/1rH7m0YPGM5x7cD3rcit4bm3aBkURgEdcqT+fp+nvQASKoRvM+&#10;58qsp+UFuMn6c9vSqmt6Pp3iCwjh1Gyt72FGy0T5+Y8/NkHPc4IOeeDV2GJ4PljkRkGMGRAzduM1&#10;Fc2YuYxumlG8/ezgKT2x9MfWgD5t+IPwsv8Aw8JLzSTLf6eiF5fk/eQAdzjquO/1yBgE+aY9a+4N&#10;KtPJDzPMymBvmQAtkYA6dx8p4FeH/F34WwWt1Ne+GIvLKorvYqrEMScHy/fodv5elAHhtLTiuCQe&#10;o/CmUAFFFFABS5pKKAFyfWtjw7r11oJ1B7HYJLy1NqZCSGQFlbcpB4YFBg1j4ooA7/W/iFHr+lfZ&#10;9c8O6ddXccZjt7oTTxmDKKuQofaT8oPzZFef0uaSgAooooA2vCOrroXiOw1OSIypbybzGDgkYIOD&#10;6816ZonxS0PR7LT9Pt9Iv5bLTFja1aeWKR3dJZpedyERHM5Akjw4wMNXjWaM0Adt4f8AG72d/CL+&#10;xtH05YriBlt7WCK52zQyQk+fs8xyBKT85OSBmumPxE8PReHX06z07UIbiGNobW7KW0suwwqgBZ4y&#10;YyCGO6LaeR6CvI80ZoA7Xw54xgh1K0k17TNOubS2heOIW2l2aOGIADMPK2ykD/npu55611Q+J2mR&#10;ah/ahs9Tu9RtkuYLPzpIo4yk0Pl/OEQAbQSQqADAUV5BmjNAHr5+JekL51taW+u21nd3Nze3Dx3U&#10;RfzZjCSoUoVKDyBjPPzH0rzfxTqcGs+Ir/UbSyisYLiZpI7aIDbED2GAP5VkZpaAG16v8BdDsNV1&#10;m/vL6MyS2Co0AyNqsxb5iPUY4/8A1V5RXtX7Nh/0vX8n/lnD/N6APb7W6F15OFLBeWcnk9RjH/1q&#10;vfKowGJwdtRGEO3nL8sg/WhZQ+OcP/dYEZoADEpkWTzZFYD5lzw2fw4/CopmeRMYJ46lckD8+tCy&#10;GSQBNpXOCA33e/Jp3ljCts4Xk/WgBsES4wGYgcZyM85olRmjkbKs7rkZHv0POakI55VhuPA6Y59f&#10;xp5LP8sOSP4hzzQBFbuNilkPzJtG7BwARyfeq8pAaXOEbG8juuc/ryKsiJFDAuCMAbSM4zmoZWc7&#10;QmxUC4PJO7/6/wCNAEMU22PySU35wy/KvOM5xnrk/j2pJZoy+GdegB3DaMkg5Y1KiiMyK6BgRguT&#10;z1HHJ9K80+J1xc3Y0/QVSVnvJftNyY2wVtkAyvHrQB6Hb3ED+ZLHcRyqqk8SD9PrTEKfPtUYJZev&#10;1ycn1rko/C+lSwxtpMdxYtb5UOjsdueNp3HnNdJY3DhHa4jVbgfu2EhPyPggEZI/u/rQBj/EForb&#10;wvcG9UeWq+n3Rtbr7+hPf2r53s50SBoEAVblHdw/GRyQBjA/h9cc17z8UJPN0q2sUUE3ErDl8AYU&#10;lc9Mg4wfZq8Vuhpzh3tGDm3LxuJSdr5U4ZeM+vGR2xQBP8Kbd5fFmnvGnCyFumT8qlv6Dp6e1fR0&#10;R3hsRt5aYfK5wcdeCR6kV4j8FGgg1W/upGVEtEZwSPulsJjOeeK9HSfWtTSabSC9pHkiE+WGaQc9&#10;QeNpH149+KAOuVW3SPGY3O0Hbzjpg559qmTytoJGQ2Cenqf/AK35VweneIdX0iSO38Q26GF2MUN2&#10;uAN+8qyu3TOSTnH/ANbqNN1i2urdJtPdbhGOSVOEJ6g7hnP8PTP6igDaicgOCivHuC85wSQBz6Dn&#10;OaoRzzagm1g0VmOFdTh5sHGfUD+eKi1ESLaxwXNwmZHCYRiPkOM8556Hp7VfjKIkce392vyqOcjB&#10;Gc56H60ARPLuTbDE0SN91YVwTzg56dP8+tSRuGBKHdkkrzgbjjP8xVuNUb/lkWBGSz89+B270wIr&#10;7yGbAH3SMKBk+3B6flQBchdLmFCCGkYlQoGD9M+vNSyoTZCUARvECcEZUnHHHPep/D2jyX83nz4S&#10;zjGT8pPmAAccY9KdrNrHDKotofLQnGEJbcfq309e/wCNAFLTJlSMSITuGQSQcsMDjH5/nWJBDJNO&#10;J3YG4t53VSSCFzwM8cAZP/1q0rTzTezwzKTGfuuMjnH+Hp/hUUloqktGAZGcMWVTnnBHHp+f0oA8&#10;A/aB0Gw0vV7C/shCLi/DtP5UgZWZdvzBexOea8ir2j9om0e1OhByhB88DbjDYKc9T614vQAUUUUA&#10;FXNLsvt97HbfaLe335/e3D7EXAzyccVTrY8J2FrqnijSNP1G4+zWd1eRQTzbgPLRnCs2TxwCTQB3&#10;dx8LBD8RJNDOpW40oakmnx3LSfPJI0mxYsBTh+hbghQQT1UHO8UeG/Ctx4h1CTw/4x0C10p5mNrB&#10;NFqBeOPPCk/Zjk/ia9m1fTZ4v+EmvdNuvFKxaFfyG51G1022ZYfLHzBDLdb5MfeMhBYnkk5qlD4T&#10;1a51e10q01XxVc31zp6amscek6fhYHJCsWa5Cg5HTOaAPEf+EV0k9PHPhv1/1Oof/ItZHijRZ/Dv&#10;iHUdHvJIZLmxne3keIkoWUkHBIBxx6V7DqMTPomuCW/1C9tpNGuZBDqWmw2s0E8U8SHhGb+8e9ee&#10;fGbj4seL/wDsKXH/AKMNAHF0UUUAFFFFABRRRQAUUUUAFFFFABXtX7Njbb3XRnrHD/7PXite0/s2&#10;wJNe64HOCEhx+b+9AHv8bqvDDcSduMd/Wo5beORyzpgk8kMeaia1jwTvlcDHPmN/Q0yOxtiFbyxj&#10;HQsTj9aAJzFHADlfLReCR0PHr/jTGuY1kYSKAxzncQeR+NQXNmiIBGzxqOc4znr2qW10+RGaeZoZ&#10;lLF84IPJ+uKAFbeHO5e3U8Yp8RD52kDByCx+tMvWEboWLEBcq2zIPXuP8+9RxTR7UAkhc+oI4+go&#10;AnuX3KQx5JPI6npVCOBGnU7Sz5IG3oOcYx2q4JyVAcK5HdDwOvSoWR2kJyQrZ34445P50AC5JjVo&#10;jwM5J5PHf3qnDHAmoSymNXcjy49wB6DPBPue3pU9xfW8Txq0eWJJOARk88UibXtIhc/PJu8wMw6E&#10;knH64oAgitRAyJHEqc7yUbG7uehqkgjtrxklcgSqSNy8Bh2B7CtaWSXau4quR93AAOOmR+X51FdQ&#10;wyRx+erSRjLthv4eCeg7Z/SgDxz4weIEbxTbafayRK8dsdz7tu2QhihySB/EvNeSX2beO0hWWNiq&#10;Cb5M/KW5wffAX+VdT8YTt8ZvbNHtkt7aFXbOSzNGHJI+rY+gFcnPZmO3glMqs8il2ReSuD3/AJ0A&#10;ev8AwS8Oxvpsuq3ab/OlEUUcinYQuOcd8kjn2NesyAOihmPl5Ckrngk8ZA68HHasL4dWkVj4O0ZV&#10;PytZrIAwJ2u4Vj1988e5roV8qSRPLiZJDhsEfeYN159hx1oAo6rodlqj7b7NzCuXity4AWU8hgQO&#10;MZbrnvXOeHdNHg+4FpLqNxeWtwzPHHIANuF+7yDnP5fTv281ykFmoizksYzkE4zkEj6daxdRtlRb&#10;R4SqlLgMkkS5O45BOfoCaAL9q0txLHdTRusSKyJHkAg/3m64PTrj/HTYBlGA0Yk+ZcsBnv1Ptx0/&#10;wqohWeR1wu4nEhY98+nGB0596uqzKke0EyMQBk4PUHjHTqf/ANdADkYRGRMIWjJUmQBR1Jz71PI2&#10;4gSMqIELs2eDzz39hVS3YBSruAFyACOnUHoOOnesjxDcSGxiiiLRpL1bHcnAHT2FAHZ6RqEgBRpU&#10;t7QjzBKJCVUY65+mMfX83a7qqTwQvbW/lSRHJk3Z3dOoHHOB+VcFa3jXMsNttkOTgbDjj6456f57&#10;9RHsRgVyi9DuI4wPX8aAM6O8lt1ke7jaUuDH5WeDjqQAck8mt9VjkQybNgRCTI77cEDjOTx35PtW&#10;XLeiOZyu0FWO0cEdu3X9akguiFnKTRqCo2HOSvBJ49PagDw79pW4t5LjRorYx7Eacjac8ER/4V4h&#10;Xsf7QRw+jDLFyZtzEYyf3deOUAFFFFABS5pKKAPrTWfi1Z2t74p8EP4bk1DVTq8n2GG3iVobxml3&#10;BbgE5IJ4OAQVwOMVs678WtE0DXtH1u40OC80u3s/sU+o6NFG8tvdruD2ZJYfuQGDLztYjKlsHHk2&#10;sa14ebWvG+paP4t0GK/125Btb2SC+WazhLMZAMWxwzgqCQeACO9c34O/svw9LfRT+MfDWoaVfwNB&#10;d2EkeoCOXKkI/wDx6nDoTlW6rzjGaAO3u9auvHen6rqdppey71LR9RdbS1QuSTdQcAAZY9ycck5r&#10;y34zkH4r+LTxg6nPg9vvnmt288VWXhrwZaaNoVzpOq6hJBPBNqFuLuN4EeVXwm8RjJ2DnaTXmMs0&#10;k0ryzO0krkszscliepJ7mgCOiiigAooooAKKKKACiiigArqY/h94ylQNF4S8QSIwyGTTZiCP++a5&#10;avZvjLeW2g+Jl+y6NpU73j3tzPJc25kdn/tC6j656bY1H4UAcIfhz42HXwf4jH10ucf+y16z8AfC&#10;XibSb3V21Hw5rVosiRbTPYyRhsFs4yB61lR+ELY3PitdA0jS5LyJ9Ka1gv7hEjjFxA0kiKZnUH5t&#10;uBktgdetcd42tIdIh0s31ppMPiKO5lNxZ2Msc0AgUR+Xv8tmXcX84Fd27AGQMjIB9Xw6VqUi5GnX&#10;oGcHdbuMnj2qsysj4YHHfjt+FfLfjq7tYvD3hoW2j6Vbyanpf2qeWKDa+/7VOnynPA2xLX1HIwEj&#10;MwA4x7H+VAFWdBLdFjENyjCuDjnnjANXYAxVU3MV9+1RCJt2WZSSMqwYdOOtSplNo255we5HrQAj&#10;PslZYMKpHzBgSfpVW82l1TaWZmGPunOeOPzqZpF3na4JP3sYP6/l+tJKgH7xdyk9gPX/AD+lAFR7&#10;aErH8x3bfmkjG3n8KbIp3mMTyDcxKAED156c1ZAjCSKQN7ckM3GOOnH+c+4qK6uVtzFIWOHf7wGN&#10;wyaAGJY2kSlfLG2RRiRxkgdalO19oAVApA2ggcA/5/yKJbhJEViHWMcoeBke9VrgpCot4ZBuBMSI&#10;uOAP4jnJJyKAFWXdIAsTrtO1sY4YHGf5dKiv3k+yplUjUlI/mcISCQGJ5xgA56/4VYVVIwgxkEg5&#10;x0HXr04rifiprH9maHNb6fmXULsGGLHIjU5Vn5H90lQM/wAQPagDwDxfqK6v4q1G/VmkjnuHcE/3&#10;dx2/+O4qxoVm1/dCycOrzzRxIM7seYhG4nHPGPzrFvCiSTKqn5mIy5yQM8Y/CvRPhK1veeIolk2l&#10;40MqA8klVIUZ6DGc4+lAHr3hcRmwEaRgBHzsySyrzgAduM9fT8K6FA0so2Sp5nIwOS3A6+vXP51y&#10;2lr/AGVqEsEjE202Ao5VQRyePrXSsdtupkYGRgWTdxnnjGKAHqFeWAKAMqz/AHj1OB24J56c9Peo&#10;54xLdQxwjiM+ZlCWyeQB+PJ6fzqezhZ2c7Gyy7ipTlD+GDjgDp+VMjuYZJ7vylKTecIsBSCBtGDn&#10;kccjr2NAEklo6ssoKqq9dr59DgZHTirVt5YzITt8wDZnLbSMHJ+p44z/AEqKYJtIBXCDBbpzz09e&#10;v6VA9yIwAm1pWG4IqtnbnqB0A9//ANVAFlriCCJ2d3UbsMF+9zyAWwcZz3//AF2RfWl8LdFiRVZc&#10;RrI+SpJ78Z9Kx9T+0XECiJAWZ90irn5h1AJ6GotJjP8AaCyMuwogAByRzgHHbsOlAF1NKtrK4W5V&#10;mKP8yxhxhT7/AOGa0QAwChd3zFGLgDsPb3qOHEzSMuQWbjgEkd8jGP606RnC4BIk3fKRx3Ax+dAC&#10;i3cpNDFlocbtygY74H+fSokngtbdnuFLCNx5meBjPPXp/n61OsrxxsUBZwjEbvunA4z+XrXEXV5e&#10;yqYLY+ZFKxwzZ3DAGTjt0PWgDz/9o+4iuP7CMe3O64O4DqP3ftXiNe0/tAwG20/wzG4UOPtHRskD&#10;91714tQAUUUUAFFFFAC5ozSUUALmkoooAKKKKACiiigAooooAKKKKACvW/iX4q0i58YapZa14b+2&#10;y6beXlrHOl88W5DdzSjKgHnMprySunj+IHjGNAkfizxAir0C6lMAP/HqAJ9a8aXeq2uuQy2tvGmq&#10;S2rkR5xClujpGi5OSNrAZPPy+9ZOs6xNrEcEt6iyaiuVlu8/NOuF27x3YfNljy2Rnpzo/wDCw/Gv&#10;/Q3+I/8AwZz/APxVevfs+eLfEuq3mspqXiHWLsIkW0XF7LJtyWzjLcdKAPEda1l9VstEt5IlQaZZ&#10;fY0Kn7486WXJ/GUj8K+zY4gszF/mJ6DHA5q82r6hGoH2+73NwCZ3P65xWM73Bw7I5L5JVuSP1oAt&#10;SThssnTgFRnrUBlVmdUTJHtnHNQSieYbmKRns2Oe/v7VKiHyz97cRlh3z6UAOxsJGAuD83ynjB//&#10;AF0K5AKks5Y43A4HtSzHBCHO0jJ45PrQVyHXaw3c7c5x360ANkZXL7twUgAlhz0rIzBcTo73ULIp&#10;A2uoXd9P89a23iDRsksmGOSpz1BHv6Vz1rpG+7aSZlATBUk8e/f3oAm1jVFYi2Ch55v3ccIABXqd&#10;2fTAP41HZtiWZ32+dKv71gMEN9SOOrVJPHCdQa6aMoyWxjhP91WYk/Qkqv51FYtmNt7MpTlsnqfU&#10;4HPX60AWtQ1GHSrAXE24jC7UYEO5ySAPrj/9deM67d3Gr3TzySKbmZi4VR8gC9FH5H8veuk8SXw1&#10;i7Z1kD2cIYKCDg9Q5x6/4e9SeENB+0ul7fLktlYkycDAG3sOlAHkXibwpeaVHA9wo86dBNgZyF6A&#10;n3OCetdj8C4BHrF48iSo6WrK+V6lnU8enA/Gt34kxSya2iRxO6GHc7bd3T5uDnpxVr4cqIp7lGjG&#10;4x7l/eHnJx149R+X5AHb3SRiW2aQGZPOHQ/dU8nJ/h/z+NpEigkgc4EAGSc5I7nv+lQT7pr+0QF5&#10;PKySuD1PTH61aQrmEySs6bSWBYLs4J/+tQAslu0tsmZXGEwrRnpz/jzz3rNtbb7JJ5ccYlgR0y+7&#10;5wVUA5yMHIJbPqa0gQgKMCTnIJOdoz0GOmOe/UU+FAQztxmQMM9cFQOOOgKnjmgAkWZEQKwD5DEo&#10;TyORwaS1t4o1cxIUxJuJQEswGfrV2e3EvygcnO0jHAzmqwgR524Dl8HaADzx7j1H60ASRN8qKuCB&#10;tCqD7/57dKnRUCRgFUcY3ukZPHbjtwPU9KhgniMwj6si9EJOTxkdOP1qvPMS0qxyIsijADfwnrj8&#10;xQBdZ1iADqXYMVKsOOhJGM88Ac1RbXIoiz7GYrgckAg554P/ANasyTVZSUktxIsTApw2Tjp6ZXtz&#10;iuauBNHc7IAWdThkAI4OD/nn1oA7fbJrsSwwC4t1Vf3jEZDHk9jzjml0XTf7OZob+eS5jZyd4Xbt&#10;4PHP171o6Mq2NnbpEWbBDSbGzvP+HX65p6/vEaWbZDk9dwORkevOe3SgDw/9pMIsHhsRMNhNwQAM&#10;Y/1VeGV7l+0mqCHw7sGBm4GPXiKvDaACiiigAooooAKKKKACiiigAooooAKKKKACiiigAooooAKK&#10;KKACvaf2bWK3uuH/AGIeP++68Wr2j9m/m91zGM7Icfm9AHuk4jfCbHz3yvHT161KwAfqAT/CSKbE&#10;igfIrg9ckk1LwBu2Y5PTkCgCMuhGWbKjklh9e9IY2MhdgA/BI29Qc96V1bCllOfpyKGXJbHTHIyW&#10;57cUARmRWV2TJ3DIHJ4pY5oD5ixAK56bs49xgUoOBlW3rjrjgUSPkEhG7YLckH8vp+dAEcwYKrSb&#10;E4ORjrz0zULoNvlsxwwyNq/054p0jlJZCz5RmLLweOvHP86RSyOFXJU9SPbtmgDA8RTNYX8FxNsS&#10;0n+RgDnawCkY/wC+DXOeIfELxW4sY1WJJU3SNGfmTg4X9BnpW149tRLpDXbXSx2ViDLJEbfcJnDY&#10;GTkEddvf734V43Za4uo6zM84+UsTIHPbO0D/AHj/AFoA7rRLea+f7MsfMv3z/CFzx1xxwD+A969D&#10;tbNIrFYYZD8g+8zDkg8Hkdhjis3w9YJYWkMeFMpwxbIwGboPp2Fa7w7IY1beG44J9M0AcP8AEW0l&#10;n0xp7cPHJBnlRuGAOT9Mkfn9K888EeKTY646XkpWF/3czIzN8vt6AEZr3u7tIrmwljZG+eNsg8Zy&#10;OTx7GvCvFXgqfSdRaR43Xf8AvFaPKrgc44zngen/ANYA9q07N095LG2yNpAFaM53KAOc564q1LDG&#10;rI4DtHs2gDAJIHX25ryLwP4sbQ5ntJxIbVju27iNvHUHPt0//XXp+ka1p2owH7LODkENnjn6UAXw&#10;YDAEULlztUrzgjkMQenIqqbuUO8axwuAxUF5jk5cfMfl7ZbitKBY1duHw3zllOO544BrLvYykiT7&#10;A7xyiQpyS4wBj680AapuBJuZNwckZZB7Z64+g/yajdlMu15JAxJQnIGD+XufyqC2OLUySOJI3TcG&#10;Vc7huyOPpj8qsGYokSNKArkfMOrZ3cD1xkdc0AT2pC5aE+VNOzRo28ctxgn1/H8xWMmkh5Tw7Fmw&#10;VydzDg5PfPJrSzBdRxKpePaWydu7d2DDgYBxgfzqRWaFg7GSTzRtI6Z+buQPcfhQBBc6YptAGKRh&#10;PlTbyy8fdA7f5+tWbGyitofktlEoPzBcgyYAPQnj0/GrLM3lsZJXYFlLHjCA4xz/ADqKN0nD4Yks&#10;D975D9Oo4xQBK3mrGpSR4w2MeXgFeOcZqRY3jUEEtk5IY5yRz0xn/IpLdw9ywCl1BzuI2jtxuAPH&#10;BonRUtzGHP38nB6jrz+n+eoB4j+0ygQeHeWOftHJ/wC2f+FeFV7j+0owceHcOmP9IIUNnGfL/SvD&#10;qACiiigAooooAKKKKACiiigAooooAKKKKACiiigAooooAKKKKACvY/2dR/pmtkEKRHFhvQ5avHK9&#10;n/ZwAN7rm7O3y4ufxagD3aCXKmN2PmADjOQRUm0MFG05UZDY/CqNwGiG4DDLyNpxzxV2CRZUWSMk&#10;g89ccZoAn3EltqZJ6ZbPT6ioXCK+1DtbAOM+lPcBsAyN8rHAz3+lNlURFQFbbwdqEUAROQq7fuja&#10;cZOcfl2qJwwdvnQEDkge1OBL4Vhh8DKg55xk80MGdpSGVi3PynOB0P8AX8qAIZDxEVxt8wEAZPBG&#10;P605T5iM/RQCemeM5qvftKyKYYgFDKXyw4Udx+XtRp00VxHLsb5s42twVHQ9qAON+Lt28Hh9rANt&#10;Nw2XA9F5A6+v8q8p0fQZI/KvZI1+yrJG0q7v4+WQfkMmul+IN8ut+KHSUhre3yCFDMCBjH58fTNb&#10;+uWkGjeDbKzuGj864l8+bJ2ksc7gPpnAx6UAdpoV1Fe2Md4kbeY45LE4Bx+mea1IY9qkO27d3boO&#10;nv8AX/PFYXhVGs9Ah8xUMsgZvdeeM/gBXQSRsoMUm4uW+83bqc9P88UALbzEZMuGA+VcjbgdKoan&#10;YWWrWq2t/HuhGR83UHHuP1qdHWVixlDLjhs806QLvX5eSd7AnP60AeWal4MFmZ2tY/PiUtwAMjg8&#10;47joPX3qrJOdMtgIR5YDcM2Ezj8/evRdKMkqyzlgpknJ4XOBjp19DUOtaBY6uWiuEJJbClPlYEjn&#10;J6nqe1AGFoni+3kaK21AMnmjaLrBByWxzyeM8Z4rtYEMlsw6KzdM8E+uPTjNeHNayafdSRuQVEge&#10;N4zgjC/zr0L4f67FfQx6fIYxcW6fISw5UAkDGOox+PNAHT3LR2E6zSAxCVMYQH72D3+ufzq2ga7j&#10;+bzlVQTs9u27jnqaos326di0pWOJwsWWUZOeq56f/qq7Zkq5ZXkE7AfPkEYA7DOe360ATx2siqC6&#10;7mbJXdxk46+1SWPnebtVnYSEhFyBggcnnqOO9RNeObZ/MRxwRlegB9OtJIM7E2rHKRtkO7JXPXoR&#10;nOfSgCVM/ZiJpEYAkuSx4+X/AOtnNTQRMsKIqqUCncST+NVFmj8qJYoFzMcfvCB5mByOufbBq0pB&#10;2iZkMjHjau0kc/p/SgBLexkiuoyksSiTI3BsZ5ORnnj/ADxVq5uGACRS5KrliV+6cctVSSR4yAg3&#10;yRc7edoGBntnPB/P2pLgom1EBd5iEYg4Lrn5j7UAeJ/tD7TZ+G3jQqrG4O4jBJ/d+/vXide5ftKO&#10;GXw8Mcg3HI75EX+FeG0AFFFFABRRRQAUUUUAFFFFABRRRQAUUUUAFFFFABRRRQAUUUUAFe0fs34N&#10;5roIBzHEeWx3evF69o/Zu5vddUgEeXCcnty9AHuqohiBUbR/Du5PbFU4P9EunjOfImOY++1u6/Sr&#10;hbBB29QeOp/Oob+BZ7Zv+Wbr8yMVPDetAFlpcR7jhQSAfmxkc+1V3PnXBKBQg/iU8fXP9Kbazx3V&#10;vG8n3yAArKV9M9asgKXBX5d3Qde/4UAZnlyzvPHBugiU7GlB7gHI/pUN1pjkrJBO8ZJ49G4ORjNa&#10;Omf8eqrESeBv4/iIyf1NWDztlIDMTlc/WgDKWV4tyzZdF57Fgcdar6+EtLS4vhujljB2srchj74w&#10;eSeK1LqKNwcAh1+VQONvHP1FcX46uH+xQ2AZnaSTJ529BjJ9uv5UAcb4TsNutCfUEVbdQZpiWwFA&#10;/oSentV6bVYvFfiTbZsXt1YRICCeR1P4nmtrwz5Vvo+s3gSNoCm1P4gw6YGR9DVDwdpU3mTajaLA&#10;JlITa4zv4JxkdCMAZoA9GjeK0gKRhyioNuzg44GMGnGd3+abJGMAA4+pJ9Kx21eC2spJWjke4iZV&#10;e2EZMhYsBgKT68Zrclt1lmHPysSAM5I/xoAjBSfd5ajaCcAH/Pv/AJ6I7KypLIeU5Vic44/+tTxA&#10;VZRHtY8k4bPr16YptxvkiuCzIIyhbOcheAMUAUdHCCyhVgA+W+X+7zVuGIJC8o53PwARxx789c96&#10;faQCKBcFSoUEAgjqKnGZFIddzAlRnHTOBQB5rr1lANXnWVY/K3K27qFJA5PTjniufQHSPEIFvmOZ&#10;pQJMMf3aj39AOPy+ldL8TNSOkyRK9qyyEcS4DIcgZz0/+t6Vna3ZpPs1Cwu0u5b1BKZ1j272JxtI&#10;B9qAPUYoYY7QOqoiuMowUDcMcE/jVe+ZCGFwFEh+USjnGTyeTyPpUXhvUIrjw9ZTspeRUw8Z4ClR&#10;gL9MAfn+diWbe6rCCxGI9pY9Mn8elADslYlCk7jj7oJ46YAz/nn0pzyWjMuVhO8csHxu6d/qP89a&#10;qW8hMVv5hzwQuVyAMducZ4B/A+lWmaJN73TOobqpXAx05P4k0AWJJrWCOObzVAJ2ooPAPp05PI5/&#10;SnQySyuJHGxmOAQeSv8Ad6cfWqNvFH/aiF1jAjwFUgghieDVyIFVYGVYkCk7yuenU8ZNAFoJH5as&#10;DvDgMgBAznuc5498Z+tUI0M9y0pcFVHlhuOB3zjOeadfz7I1itnP7xtsQwAB6kew4q1BAIolghZ8&#10;qcHjnhh6d/p/+oA8Q/aQwIfDahSAPtGW3cN/qs8f/Xrw6vc/2kyDD4dGNn/Hwdg5A4i7/nXhlABR&#10;RRQAUUUUAFFFFABRRRQAUUUUAFFFFABRRRQAUUUUAFFFFABXsv7OYBvNbPfbCMfUvXjVew/s8RvL&#10;fawqsVQLCWx1PL4xQB7sJ4QwXzEEmfwP41Nuxxgbe5ByCKAIzHyEMWemKptbyxEpBKjQHICMpOPo&#10;etADVBt7hy5G3BO3H8JIGRgVKxWJ43GXUHCoq5xz61QvYr2SMGLyzIgOCuRnPt1qjLq9nbxbZ0Il&#10;OAsR7njg/nQB1FtGEgSM8kgbyO/vUTcMEQKF6bQR/OodKkvYIdl2RIwTcFReh9KcTH9+WRYYgvzM&#10;xGR0znoBQBBdT/Z4JJGcHy1Lc8D8TivEfGfiqXUdRvpLC1MlvFF5auDlQxI6+uATXoPjnxBa3Fhb&#10;6TpFwlxcXb/MwJPy85A9SSwH59a8h8TwnQdUOnSTovzlmDjoRhecHnkN+dADzceKf7Js9Jla4a0u&#10;nVhtG0L6bj6fXAr1n4YWEtno0qTuZSJMc9Ce/wCtZ2rlpNHubZZFdLeOOCRgeTjGQp7EZwfoa7Xw&#10;/amDSrOIYXMa7gRycjJz75oA1RbxOczAPtAZQV7giqE8cnmziKRooBEVIU5O445A7d+/erMryKj7&#10;OSF3KB97GeeM4zUdkrz2qtLuQMuHUcEdTjr1zQBBDFfJkC8L4ByRCFPQAdT3qPUtNlv4dlzL5ikF&#10;gXPGTnnAxmthI93Drux0OeCfyp2wMeGGVH3SOn0oAyxCw2tPNNGxQIAjZAIGOh+tQG6voZw88qxQ&#10;cAShflbnv02n8/6VtpGvzEttGdwAGecfh6Uxo4ipiuYjLG/32X5gR6HNAHM+L/C0fiG2MeoXUsbl&#10;d0ZVAuwYwR7g98mvK9a0u88LRQWFvJ5yW7suXO0OGIORnpjnvXuihFsbXMkj7UAIY5LcfXvxXnXx&#10;fSJPD5unCrdLMsYaMYZs7hzzQBD8PvFAlsDaX8Loiy7i6HIw34+1dva3PnpHPFl1z1+8vJ7cD2/O&#10;vKfhbcQX1zc2UoW4zAh2NwxwBwuT15PNak+tQ+G/HWn6VKNkV6EDs5GFDtgb8ce/XFAHo4aOOEGH&#10;ezKThIjt9OmfxpxgYrLInlLGOuVAPQev+fpSQHdHEYykvIYMCCuDjkEHn/Papd6hQizLliW2MCcE&#10;9Bjr/wDWoAmhilEz73jRn3CMnPPuT/wL9KfEZZIVmVRHGDkHIw2B3zjpj1rltZ1O7TUba1kAgtZC&#10;GMxYcHJ+U8nHPGfxq3dwwWv7kSmISkMRvZcoCd3fueMYPX6igDdsUW7vDdsr+UiFIQcZ2nqf+Bcd&#10;uAO9OjJmmcRrxwxJ5J/+visp7uS7TZaW6eUMbpJlOO/QZHAP9KvLa3eF8u4hSZQx2EEhj35zx15w&#10;O/vQB5H+0sqqPDxUtybj7wxj/Ve9eGV7Z+0ajxp4eEkjuT55+bkf8s+h714nQAUUUUAFFFFABRRR&#10;QAUUUUAFFFFABRRRQAUUUUAFFFFABRRRQAV7T+zb/wAfmu4wCEh5J6cvXi1ez/s4bhda+YhlxFFg&#10;H1y9AHvCggsSrFwMjuKhuLlLcr5qyPuYKSi7iPrx0pbeQuzkKVYErgHkemfSpYgY4sAcA5OG4Of6&#10;UAQmVWyOWOcZUZJ/GsfWdFh1FwdjLOrb0kfjDc89fYVuMWQEBRnOeCRj6VHgqJNpBBP3sYx6UAcs&#10;tnrBQtFcRDa3zneePWuX8TeEvEXiK6T7RqUf2dcRojyuT1PIUDHp/nr6LcBbWcMVKpKShUnAB6jN&#10;WYZfKDnzBGrZySTgY6/lz09aAPNzoOneBrWLW755LuaF/KjUqE3uwIGFycc9eenNeL3JuPFnjSVg&#10;2+S6nLF0GcJ3IGfTtXW/FDxa2vancPbt/wAS6zzDbLjh2cY347HAY98fLUnwu0Jvsst4CEfbmWUr&#10;nYnPyj0PBPv0oA7jw3bDV4oLWMg29uxe5cfMHkLvkA+2cV6LECAqs2GJy3GaxfDem2+k6PZrEHjb&#10;ZkKOrMckk/nW6Tz9793xzuz3NADtkTMFIH6dcf8A1qlCsJjhF+XnP98e3vUTgKWVi2R/E341ZieG&#10;ZGU7Ebn5gCfzoARRCwJcOCOmPXmnGJXlOG3bjwMdDSmMD7pABAHWoCmAAADnrnn1oAeyMihXUhif&#10;r2qNXnin2jk7iW25BNB2napYK3TJOcc0pXDglSfl4YjH9aAIbcKYlYgMBlcEejY9K80+Ps00Pha3&#10;iEPyyz/fVjldvzZIxwPm/SvToQojGSobcckrwMtn+tVLi2juVmhaNTBJEYx8mcjgHP4CgD50+Huq&#10;W2nePLB45ZPJuIFt33gKRuUL6/SvaPEXhaz14QXF/wDLcwHEMiHlPqO9fPnjjTJtI1+6jcbJIpin&#10;AIxjBB/IjBr2z4ZeJ5PEWlMLpy00KgsxPOcEHPt0x9aAJLTw3rWmTKNP1NZY2wzRyjOTk8Yx9ec5&#10;6VuyS6xDncLV0jOfmXAXI57+9bAVAQqP91sn/Z696UQx/N8mOeoxkDA/w/WgDmryLUbyBBLZWqQe&#10;YDvQAbiMDrn61o6fp8azPcXrfarkgNsZuM5z17f/AFq0rjbJ+7kcxCMFw4AJB5wABznn3p4tPtGL&#10;iUASAlUULhh/nj8qAHxlTDIiOjSPjcOTjI7cVb2/M4APlqdqALk8fjx1NRQwIrgT7WCcYIO364+v&#10;vUiFdoMiFZSQcICfqKAPFf2mGO7w+nG1ROBgYwP3f+NeGV7p+0p/x7+GyepNwR1HaId/pXhdABRR&#10;RQAUUUUAFFFFABRRRQAUUUUAFFFFABRRRQAUUUUAFFFFABXtH7Ny7r3WznHyw/zevF69o/ZuOLzX&#10;D32Q4/N6APdQuCQQ23qDnHPSnhiFIG7ryS3vQuQpwSMjkHHvTGjAJEmSSCDg+1ADgerDkDpikUKG&#10;YMSsZPfjp07UOMovXGCcen6UzBKLhsjuCf8APFAFa9t0ubO4Vs7ioYZOckGuN+I2vrpvheMpmO5v&#10;FG4cZVcfMPz4/Ou4kwWAj+XJABz2PvXgHjmSLUvFtyIvNktoM7FHIKhs4Azx1oAztA8NvrWt2USI&#10;gjjnVpsnK+Yw3MPoFA/GvVtF063Cixsof9Bhu3Er5yJHznG7qRzVPRtGfTfCIjilI1Fl+2TTr0Ug&#10;7iPxyw//AF109mEadk8sRxySxzCLg4DKD2xxkfrQBtLFG204BJPJB56549qlG9gQig454P0pWVGe&#10;ReSuPcelMnZ5JGSJtqg4dsck+goAlW3VIlUzCPoX5znvio2uLdP+XteVz8oPqO9ItpHtI2jDH5z0&#10;z/nFCW6cFFG32Pb04oAdbzAxHZFOQRk5AwPwzUpkyd3zAjrjBx0p4VUyUyAQOQOuc/4VKkIz04Jz&#10;0x60AQHZIxG7Axkcnr/kUqMAoCsgyOMHGf0qWWLexyxOCBkHbjOKbMh2ksSw6DAoAjiUSwAJyoXk&#10;ep9Kg+9lg5TuFGNvT1x61LHGqIdi8N129+cf0pxPD/MM/dzkjP0oA8k+M3hNtT8rUbKLdOI/JkIH&#10;3yOU/HBI/Aelea/C7xI2geIJBKsklrcx+VIi9jxhvwr6A8eXpsNDu5IQTOImlhHQ+YPu/kRn/wDV&#10;Xi2qeBmtNDsdZtSJDIAZkAP7ts8E9sMPyoA97tpldPOhfzUZNww33j144/xqTcY/MJwIcZz6DFeS&#10;/CjxYjXK6NqDMFIxbsF5HqCP8/yr1K7bcIUfO2aQBwB2zzQAsAmeB7hmVSx3eWy8ZGMH+orQjj8w&#10;5P3cngdQOO+Kh3AyGJPLLjghsYGeCfXj6VOC5BEbA5OMhcenvQBPuVkxIshDLklmB79Dx1/+tTCT&#10;JEQoAyNy5UevcU0xGRFBZ/mOcDLY546Y96ejfMhkUwlAxJOCDjpn86APE/2k1YxeHJHbcW+0bsD5&#10;c/u+n514bXun7SxBi8OkFcBrgZUdf9VXhdABRRRQAUUUUAFFFFABRRRQAUUUUAFFFFABRRRQAUUU&#10;UAFFFFABXtH7N2Bea4T1CQ4/N68Xr2n9m3AvdcLdAkP83oA93C8cZCg46/WjaMnIJzwcH6UMVQcl&#10;cgjqeBTCwk5yoHYg8/j6UAQmaNcqXIZh8yk9Mn6+1SbvObIC4zkkcbffHFHkoI2wgX0HFV5reKVl&#10;V4YwrHoByR6frQBW1jUBp+mTTqVZY0YjBADEDI/XArxXwZbfb/EV2XdyvmrGGz1U5JOPwFei/EqN&#10;bXwpcCJ2VJGC7dxzj/IrD+EOkQpp7apNEfMZ2VS5yMc8jPsF/WgDo7IyXZ1CAWr/AGJ7g4ePlTEG&#10;ACDjnJB59zWyZBJqCvG4aOWHAbPJdD0I7cGpNIBFkhAbdIxc8/N8zZGffBovrZTf2hVMSKzvuBwW&#10;GKANCNgGMqgfKDkeuOv8qLSIiGFW+/tByP72OahgOSyk7geG/Ec/r7VdsiBF94ArhSCO/QmgAcKM&#10;Y249Pzp5QnC7QDxxj60LHjJPX24p4QEcjkDp680ANhVYhwobPfHTrUykYwuARyccYzUSLwCWKnsP&#10;Xn9KsSOsMR8razMMn/PrQABGc4YZOQxx6cUt8EQBVw+45Yn3A/rTI3KAscAgfMc5/Smzv5rqWDBQ&#10;cZPOcGgCALGMqXAGM+nXn+tNLFQSyl+DgDP6Up3IoA4yCRzVW8kkddqoAuAxOSAT/dH50Ac9qdud&#10;TvbuW6AFtb2j4RQTliCQeccjn9Kg8OSLeWSW7LFsEKq+/JXAwD8tXb5bltCnWwMb3s9ww2ykouA2&#10;DyM9gfzrMlQ2OuJf+SkCspWaDkkkkklTjpwCKAPM/HXhNfD+sJPDLI8R+eLadpQDqOD1B9u9eieE&#10;9UtdeWzclxcQx7pt2eWI4I579fzqx4ggs/FWjvBGu0xkEMVIZW4wAPyyfbpXFeBr6LSvFH2CTbsl&#10;/dEZ5XGNuPTkY/GgD1+I/Pt2FsgjAypIPPU81MCwiRwzK2CDhc4+nrVWOWNY5NrRsRyFaXG79amR&#10;4d7qpEoHCoMHn6gUAWoyA+WcsQM4wME5wOlDyxxIwWNnABB44NQ75JFEvmRrtJYKV7Dtn1/r7c1Y&#10;t5BJCu8bEzyDj5frz/X1oA8S/aVdXj8O4GDm4Jz1/wCWVeF17r+0w6uvh4r1/wBIzx/1zrwqgAoo&#10;ooAKKKKACiiigAooooAKKKKACiiigAooooAKKKKACiiigAr2f9nEFrrXR/sQ/wA3rxivaf2bRm81&#10;wA4+WH+b0Ae6LChIJALsc5K8/h6U8IAdvy4ODzmnICMYJwO2KhYbQXJO0AHjjigBXkUAfMcDrwc/&#10;lVa5nEG9pUlMcYYtICMADHqRVlUCuBu/2t3f86z9WhSeG2t5VO2aRd6NySgzkfyoA88+Kl5eX+jQ&#10;ReWYIZpGAOeXA46dutdnp1kmmeHYLSHKNFahFCjnOAOff/69YvxFsXvLnTUUAxKSXyBgglc/yrpt&#10;PaSXTYJZ3AkkiDNj1Iz6+9AFm1UfZoRGWMYXaox2/OmXKq+qwly3+pcDHHOVpbZ/LYwuT03xntz/&#10;AA0t2WF5Zsqj53ZTnPAxngjjsKAJkyArBtqsORjOfxp0aMreZCxLY+dG707ZuClgpAPUmiEfLgkE&#10;DpnjPT2oAlM2MmTKg+vGalklBT5SenPvUSqDnfhs+tQG3SQ/LIy/7jYH4DFAEskgMZy4jQjqxxVO&#10;2uhM2LXe6g53YOOtWUsbYOHkVpSBzvO4Y/E1c86NHbyiCGO0ADbQBSAMmN4G1eQuScHFT7jsO8jn&#10;OePpSKSpOEVh0Hf8aUDZ8ueowO9ADVXAOAcHnJOCahwz8hV8sfMSCDuP/wCupZAsgVMAhgdyrjGK&#10;SIOB/Apwcjb09utAGbaeYk92jgsdwkQY4wRkkY9x3xUup20M0Di53MP4doyQ3TjjrTMsNckVWygi&#10;RSQvQksQDzyKW6DbovO3yYKtsIwG5PB/I/rQBzV3ZSKf7VhjSJVUK1uqBRhWYZz05zmvOvGduuma&#10;wmrWatCJTHIHDMxDg456d+3WvcY4CsRhwZGZCjsf4s5zivLviuVsbWS3trdZbd2wUzkAsQQw/M+n&#10;9aAPQbC8W+s4Z7a7dIpEDAhQc5x3IHSrkKSoATIRgYOxOo44/nXP/D64gl8G6Q8UqSfu1BRicjBI&#10;5HXtXTxAbwCCCcdB0Of/ANf50AOG8hQ0jKucHjdnNV/sIa7maSQyIVHygY2Hnvjnjb+VWnZWj8rI&#10;cswVux578Cpo9xwoKEAkA56cfX8vSgDw79pKLZD4cJdmb/SAdxyR/q68Or3P9pUDHh7K7W/fnp0H&#10;7qvDKACiiigAooooAKKKKACiiigAooooAKKKKACiiigAooooAKKKKACvaf2bcfbddB/uQn9Xrxav&#10;af2bRm8107sfJCP1egD3o9B82GB4x/jTWX5uTg55bFODDBVmycjbkdaoT3UzyvFbBQyjDysflX/G&#10;gB97cxWe3coMmDsjT7zEegz71DbQSPO1zdqEkAwka9I89/r9KZb2BVxI8glnwQ0hGCOO3p0FX2wx&#10;HTOe9AHLeNiUt4Jc+WqRu23bySSBj68k/hWlpTm50+3YgAGJUPHB4GDjFcB8atf+xwQwoS8m8BQp&#10;+8eev4g13Xhy3e30m2t5GG5bZNxx3GAc0AW9T2xW4uGkVSJU2eYxC5JA5/P/AD2bIm8pdYaURv5i&#10;5zuccjhegGDwOpp+pWf2qxuI3P3Qu043/MCGB/MU7SYXS0jkuXDzvjdg/KuBjAFAFixniukLRFgA&#10;SCjAq3brVgggsvrwfQ1UkjNsZJYgCGxvGeeKtpsYZBOwjoDQAp3c/MGxwefYe1PB6nd+fr+VINxD&#10;Dnkc0hbOCBnP1oAUEgkHhiMEYzSjkEjABznAx+HFNBIX7vAz93tT8YAyQB1yTQAioHD4AIxgkj36&#10;Ux/LUb5GYjn5R1NPGMBQOOmMdQKbKSTHGiq2SD16AHNADIzg+YxJL5BAHT2/Sn7NqgOWx14x6etS&#10;F/Lhyd2O+MZrPvIXnxFkGaT7zEfKo9ueP8mgCCXEOpXxaSJXdUZMEjccYwMfhUqAS3juw2hYx8rA&#10;jJ69fxxULaNZvLHK8JOzcFVeCARjIIHBx70/TLfFivmtvk3FZAx756A/TGPrQBZ2EguOexx3x+Fc&#10;Z8StPgl0Rr5VCzeYN20HdnnHpjrXZXkvlWbyyg4RGd/LyCPlyfT3/KvNfiP4nu5PCsT2GkyvZXky&#10;qZXcMRtbOQuPbHoKALvw+giPhPT7u2AE1uWBjH8YyTg88H5utdrZyiW1DQL+7PylWfaUPcZ79K8y&#10;+D2txvaTWhdPvbxHnGAeDkfgOnbNegXDy2UnnqkktpOd86dDE2eSP/rfjQBqGSZ2U7BGjDaWYjIG&#10;enfpUwjywYnfySEJwOnfkDv9fyptsUkgwjhgT1V/b6VI+VPKqSf4jzk85+vWgDxL9pORWXw+q7vl&#10;Nx17f6r3rw2vdP2lmZ4vDpY5ObgFj3/1XNeF0AFFFFABRRRQA7FJiuq+G0unxeL7RtXisJLXZIo+&#10;3NiFXKEIzZVlOGIIDDaTgEgcj1jXn8Px+ENTOiXfgybWfPlkk32dkny+RBhI9ykHpLgxYG4mgD5+&#10;x/nFNr2T4iwaDrGpW1ho194VtIJ9RdbGe3RIUt7Mj5PtLom7J/2tzLtO7bn5vHSuDQA2iiigAoqz&#10;Y232u8htxJFEZHCB5X2oue7HsK6nU/hz4isrq9hgsxqIsYfOupbA+ckAwThzjg4GcenNAHG0VuXP&#10;hTXrXQodaudIvYtKmIEd08JEb56YPvS6N4U13XLO7utI0i9vba0GZ5YISyx8buSPYE0AYVFbSeGN&#10;bkl02JNJvTJqQzZqIWzcDOPk456Gqeq6Xe6RfPZ6pazWl0gVmilQqyhlDAkH1BB/GgCjRWlo2kXm&#10;tXn2XTYfOn2M+3cq8AdSWIA/Prx1xWtF4L1OTw8NY3WawmBrpIGuFEzwK5QyhOu0MrDtyKAOXr2j&#10;9nDb9t1zcf4IePUAv/8AWrzPSfDGrarcX8NrZSCSwtZL25EilPLiRC5Jz3IHA71s6BpmtaHpC+Lt&#10;I1HTvLtWjEkSXIaRd7YCPH78nb1wCexwAfUk8zKoSFv3k3yoSDwP7xp0CLHaqkYJXPIJ4Ncd4H8a&#10;23iSSeMWzWmpxDy57WWREZDwGbLkfLk4J7Y5xkZ7SMpK7JkHapY4PQZwO/tQBFdYjRdpUcAEgDPo&#10;OK53xv4itfCujtfSsz3Trtii3E5Ixls9hyPqSPWunKN5pdfvIMnI4HHfP0/+t1r5y8dXU/inWZoL&#10;KR5IFdY1f+EpuAB9gMn8+9AEWpnUdbGk6zqiLFa3EsrW0SsWO1SuCTnpk4/CvfLGbzZSi8lFRWOM&#10;DBUHn059K4H4pWtrZW2hadZps2ylI1xjCDA9O5IrvNNRobm4kldRDuESBRxhMrn1/wD1CgDRMe5V&#10;y+F+8ccA8/5/zxSQsfOYA7QfnA/pQJhKx+XG1uuQaQQnzRLJhV4KqD14PWgCyQZMjBAPBJ7j6Uls&#10;rCJN+cgHv9KlTHI3Ee1NUMpYLgblAJJ4xQA/+HAGfYelKoz1B/P2pyqHPJ6dzximFTvGGA69SRnr&#10;QAiYAGSVz/Dnpz/9ekViUzgb8cA8Z5xT2+Yvyrbu9BDD7xbaeQDzigBpj3gs3JOcn8aBhOclTnvx&#10;zxTxnAwDwMjj+dGBuIQEkc5znNAEc7FLY7B8x4wR1Of/ANVJBEFVV8zLYyzk9x3p6Jl18zAA5A64&#10;I6VID905BI9RjBoAjIIT5B2PXoagEKs5VGZHPDOARz2OKmKhnwABk4Oc9ajiIDSMCTtJz0P+fWgC&#10;CUJsfzEDxn74GTweMEfQn/Oa8p+I5bSIrKxdgdK89wkjKSI2OCykg9B+npzXr7oh2A7GZuWGe3v6&#10;V578UdMOo+GBKULYnLyDorBsD14AKr0oA84t7O68GeNNNvLdI5rGeMEfOCkkbAhhn2zj/PPtugXy&#10;6khlgmeVF4KkZAP1/Dr/ACHNee+BIE8UeBv7IukH2vTZGjhkJwcHODxnHHBp3h3WX8MeKLaw1AiO&#10;G6Y27tu5R8/eIPA6/rQB6XdrJYTC5gCm1PEyZHX/AD/SrF3PEtnIzK8pxhEh+Z5G7BQfr34wCSQB&#10;mo98Ukn2ed1US7gBkHKqmW4A6DPJ9x/eAPHeLNf07wdpPn6lem61V4fLt4Bt8zYQwyo/hQlSC3U8&#10;dQqKADhf2hbx7kaAs0eHAnckDj5tnA+m0/n7mvF62PEuv3/iLVJL7Upd8hG1FHCxp2VR2A/+ueax&#10;6ACiiigAooooAduNJmkooA7j4TeHk8SeJJ7ebTm1KOC1ac2yu4LYZV4EY3N97oCvrnjByvHdhb6X&#10;4r1GztLG6sIonAFvcqVeM4BIGeduemecYrd0v4cX2o6jpdpBfWsr3+lDVUFuGkfZ5jR+Wq4G5wVJ&#10;IHGAeTiuZ8VaJN4e1670u5kSSa3YKxUEHJGcEHowzgjseKAMWiiigC3p9nNqF9BaWwjM0zhEEkix&#10;qT7sxAH4mvYr3Wta0BNVOseHEuPELX0OrwNbS+dBYmON1WUmKRvmUjOx8qQDkYArx3T7K51G9htL&#10;GF57mZgkcaDJY+gr2XUPFl/4V/tgeIfDepWes3t9BqlvbNMY41EcborSHB8xNw5Qgbh3HNAHNa34&#10;41y78OadNDo8thPC0e3XEknaZmUFRslYnZ3+4RxwOBimaJ451n+xdUXUdNufEE120jG+vbi4m8tv&#10;KVT8u7acKqk5HIAByABUnib4kPrHg7SdKTSGiuLF4XTUZpUlYtGpA24iU46DDMwAAHvV3wf8UNV0&#10;zwprFidKOoK8jXVzc+bsCB2tkXKhMceSFHP/AC09uQCC68deINQfTra50DzpLtHa6hVJl/tVG53F&#10;QRjADYaPGMntVLx7qDa/qOrNY+FrmIrHZbpZoJPOsxDaqjocMQEO0sC3OFBPt0SfGGLf4fSPwwI4&#10;NKWRFgtp41SYtGqMpDQMCBtQjcGYY5YnBC6Z8W4Tf6vNLo89l5sV69qbW5OyKSW18sebEFCyZZU5&#10;wuMnjaFUAHn/AILuLrRvEFrex6I2qOpkjS3ZZAGYL8wGwg5AYZHoRV5vHJXw9JpqaRZx3AtZNPhv&#10;Fkl3xWrytK0W3dtPzM/zEZ59q67Tfi/b6XNE9t4VjVZp7m8vVmuEmM0s4i3NF5kR8sZhXjD8Ej3r&#10;y7xBqcuta1e6jMoSS6maZlCqoGTnoqqPyAoA6yH4hZ8aan4iv9Ftr57+1e0eCa6nIVHh8p8Pv3HK&#10;bhyeM8YxWoLrX9N+FsaweH7eDTHmiu5bkX7szEP8knkebmInCr5gVSRgZ+YZ8sr1u8vdV/4Vst3P&#10;4PvVs5rS1tLjU2nPky28UoKAJtypJVRu3EcnjkYADwLrGvat4m8QeINF0C3v9Ru5CVEupSx7S5Le&#10;UFaUG4B4zG27OACOa9W8D6xfXOiQ33iO1sLO4meKFbmG8ikW4Z1JjyFkOxjtb5SF5PrwPKvh7qrO&#10;2vTeHPBWq3Fsk4uU/sy/ZJbNOdqeYY3dsY4Iwcj3rlfE1jrNv4V0OSbQ7vTdKaMnzm3bLyYszCYn&#10;HB2Mqgc8Lx1NAH0h4/1b+y/CN9KvEsq+TGFODuOc/wD66878D6QT4K1nUZIgJpCFHHQIQTivNbbx&#10;1qc+nx6frU8t9ax7ijSHdIGOCASfvDrwfU1638L9ZtrvwZJZrFIVSOVpJGxtDE/d65zjn/8AXQA/&#10;xJ/xOPH2iQxYaK3RJgVyQxY78kemMV3dpGiecuXMgds/MerZOR+dee+FFXUvGFzfWc5EMEK4UHdz&#10;tCgflmvQ44roN5mUEw4xtxn170AXEjWNNqkMy9W4yfy96nf5lOMDII6/hUETPwHCjkg4/A9KnfMR&#10;27Tj/ZHf04oAFAUnlTxikBDSbTwcZ4p2CR8x6c+vNMAAKgDvn9aAJoxhs5U496jP3tp6eopXyF7d&#10;QPx9aUgggA478DFAD8bR8m7AG0/40AbsgDkg96Zjgk4GMYyKbndjLDjOcccUAPJ+flfqCc447Y/C&#10;nAADKng9utNOGjzuKsw+XjgfrQpV1LD5l28DvQA5AdoK5GOuc8cmmqQxBx0xjnGKXIxkYx1zweO1&#10;NjVQXIIJPOCentQA8J90DJAzwM9qiiTbI7Lnk5bBx7cU9tqgdRkZ4/ChQGYDdkDjnGM8+4oAbEC7&#10;FN4BQEux46en+f8ACsjW7BL3SbiwWJZJpxKirnjJJwc56bq0J0lHmywSKzop2xMABnB71FJJFAGa&#10;WWKKOGNI9zyBQOepYnAySBkkc0AeWfBhpLfVPEFhebPtqSxyBSRjByCeMdOBn3HvV34ieGJ/FHia&#10;zs4J0s4Ygrz3HBEWWbkr1ZjxtBKg56gBitltOstH8WXPi+81E6XpcuEAkj2GYkb87SM4wGG37/OM&#10;L8pPnvjv4pzX8I0/wukljYozMbnlZZix3E9TtJYkkjknJ4JbIB1vjDx3Z+Fbd7K1vW1bWzuVp1Kq&#10;IsAAbiM4AZc+XzjL5IJLP4RqmpXWq38t5qEzT3MrZd2P6ew9qqbjSUAJRRRQBv8Ah7wrq3iG2up9&#10;JthOltJDFLmRVKmQkKfmI4ypyew5OByN0fC3xH5YLJZiZWXzYPtC74UZ9gkYD+DcRyM9axPD3im9&#10;0LT7y0sVjAuZ4J2Yls5i34Xgjg+YQR3HFdXP8YfEV1JIl589i/kH7JHczxIjRTrMHTD5RyVwWHPp&#10;0oAzbf4Z61cTrFb3OkTecyRWrJfx7bqVyQscZz94lSMNjt2Oa4hkKMQ3BBxXrdr8a7uPWodQuvD+&#10;m3/2Vo5bRLyaaZoZE34kMjsWkf5zgsTt2rj7ori/EOlapFoGkX934ebT7R0KrerG4F0WZnDMSSM4&#10;OBjH3aAH6V4D1jWP7MXSltrubUIZ5oYYpQXxChZwR/e44AzzxWhcfCrxPawF7+3tbNyp8qGe5QST&#10;MIxIyKoJO5Qy5Bxyw/CvaeOTY6TY2dno1nE9tZ3dm0/mSlpBcRNGzEFsAjdngda0U+LfiKDSdI0+&#10;ykFrbWCNG0cMsipdKYY4gJlDYbAjyP8AeNAHSNbeN49TtbOW/wDCsV1pNjLbT2xitMW8IZN0VwgT&#10;DjewOCGAbJ6nJ8v8V3F3d+Ir6bUru3u7p5DvmtmUxN2GzaANoHAAAAAr17S/GHiUeI4LmDwrptnq&#10;ms2Ut7NI+pPZtdpI6gyrI0qmL5ojhUK5GeCMGvKfHNvc2virUY76wj0+5EmZLaO5NwEJAP8ArCzF&#10;vXO40Ac7RRRQA7Neuab8ULCFdbuJ7bUop72/hvFtredRDOiRlDBcZ5eJs/MuORXkNLmgD1bXPigt&#10;54P03SrW3nM9sUby5xGbJdvJAtgPKcZ/vLnvyea5mz8YP/ZXiu3vIY1k1u3gg22cUdtChjmjkDeX&#10;GoXohHA/iPrXH5ozQB7pL8atOuL7Tpjot1bSWsskwngusSKzmYMQQB1V4lPPIQegqjZ/FXS49S1u&#10;6XT9RtI72O7ItbeVTbXLzQMuLmPjzArsSGz0PTjnxnNLn60Aep+IviXY6xrOm3b6URbWlhPbiJxF&#10;I6mSJkWNWdGHlJkFRjjLYHNeVk5ozSUAFdzbeJ9Itfh/c6DHY3jzXk0M9wWaJVDofvK4TecruAVi&#10;VG9iBnrw1O3HOe9AHo3hPxb4d0G61RrfTr23Et0JbK5WO2uLi3Rc7VDyxnYwJB3pg8D0pnivxxp+&#10;saDfW9tYXcV9qb2Ul28sytGn2aJo1EYCg/MHycntXneaM0AGat2V9c2LSG0mki8xDG+1sblIwQap&#10;0UAen/DH4g2Phm2u49WgvJmldWEkAVjxng7iMda7uL42eHFXBsdXzjn9zH1/7+V87ZooA+iJfjb4&#10;dcA/YtXVsYLCOPI4xn/Wdajl+NHhuSS3drDVg0T7siOMZ4Iz9/3r58pM0AfRx+OPhokZsdYAxjiG&#10;Ln/yJTH+OHhxv+XLWPp5UeOn/XSvnWigD6LHxx8Nhv8Ajx1jb7xRf/HKP+F4eGyfmsNXYf8AXKP/&#10;AOOV86UmaAPop/jd4dbYfsergqST+4j54x/z0p4+N/hxQdtlrA44xDH+P/LSvnLNFAH0Yfjf4bz8&#10;tjqwBwM+THxj/tpTX+OHh1gf9B1bpjiKMf8AtSvnXNFAH0Wvxu8OZO6y1g/Lt4jj6dv+WlP/AOF5&#10;eHApAsNYz2HlxDt/v1845ozQB9GN8cvDuGUWGrFWXBPlICPp+8oj+N3hmNSFsNYAxx+5i6+vMlfO&#10;eaM0AfQ918cND8sfZdO1DzckfvY0wMj7x+f5senH1FZGr/GezhMN1oemzTakoKiW+JVIxk8BVc9Q&#10;7jIKtgJlm28+H5ozQBpa5reoa5fNd6rcvcTnjJ4Cj0AHAH0rNzSUUAFFFFABRRRQAtGTSUUAFege&#10;L/F2l6n4XtNM0e1udP2eR50KxwLHIY49mWdUEkhyWxvY4ya8/pc0AJRRRQB6DceNdFuX8M/afDdx&#10;KNGsvseW1MhpcSGRHB8vCkMz8EMCrY6gGuW8T6pFrWt3V9BZR2UUpG2BCDtAAAycDLHGScDJJPFZ&#10;FFAC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ZoEYd8AZcAAD+qfoTUBDu12xo/zj5sOSZ&#10;///Y/+AAEEpGSUYAAQEBASwBLAAA/9sAQwAGBAUGBQQGBgUGBwcGCAoQCgoJCQoUDg8MEBcUGBgX&#10;FBYWGh0lHxobIxwWFiAsICMmJykqKRkfLTAtKDAlKCko/9sAQwEHBwcKCAoTCgoTKBoWGigoKCgo&#10;KCgoKCgoKCgoKCgoKCgoKCgoKCgoKCgoKCgoKCgoKCgoKCgoKCgoKCgoKCgo/8AAEQgB3QF4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UEsDBAoAAAAAAAAAIQBn3d5vAEAAAABA&#10;AAAUAAAAZHJzL21lZGlhL2ltYWdlMy5qcGf/2P/gABBKRklGAAEBAQEsASwAAP/bAEMABgQFBgUE&#10;BgYFBgcHBggKEAoKCQkKFA4PDBAXFBgYFxQWFhodJR8aGyMcFhYgLCAjJicpKikZHy0wLSgwJSgp&#10;KP/bAEMBBwcHCggKEwoKEygaFhooKCgoKCgoKCgoKCgoKCgoKCgoKCgoKCgoKCgoKCgoKCgoKCgo&#10;KCgoKCgoKCgoKCgoKP/AABEIAbUBe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lS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XFGKAEopcUYoASiloxQAlFFFABRRRQAUUUUA&#10;FFLSUAFFFFABRRRQAUUUUAFFLRigBKKWjFACUUuKSgAopcUYoASilxRigBKKKX6UAJRS4oxQAlFF&#10;FABRRRQAUUUUAFFFFABRRRQAUUUUAFFFFAHe/DjUNAsmij1yG2kFzexRTGW3jl2w9zl1OwcnJTDc&#10;Cu2W+8Im2XY3h4XXkYs/MtINqv8AZ3z5mE5+fZ/rM89K8MqWGJ5pVjiRnkY4CqMkn2FAG/44e0k1&#10;dGsjZlvs8QnNmgSIzbRv2hQFxn0GK9QspdL1vXdVOjaHYzWdsZY7e5XTbYQgmRMBRsw/yg4Lgkdv&#10;vVzvg34cq7pceIgQvP8AoobH4swP6D257V65FDHbQRRxIsUcQwEUYVRjGKAOXsvCtvcabPb6paWL&#10;NICHeHTLeBzvz8yMqZQoduAODz9Dm+PPB+m3ulTahFCbV7WJAsdvawQK/wB3czCNBlslvbjivRAM&#10;tnII74ql4gQS6BqMZwC1rJ/6CTQBwel/CnQb20hle71JWkhSXCyJj5lz/c+tXz8G/DwXP2zVeo/5&#10;ax//ABuun8IO8vhzS5j/AK5Y9vXqAduP0H5V0KtviZtmFHPPWgDzQ/B7w+D/AMfeq/8AfyP/AOIq&#10;JvhFoAH/AB96rn/rpH/8RXqDAHBqCTqfujA4oA8uf4T6GvS71I8f89E/+Ipsfwp0Mn57rUgP+uif&#10;/EV6PN3JH4CoY1A75/CgDgG+FGhhci61T/vtP/iKbH8KdEb/AJetS/77T/4ivRpVwoPT8KZCuDyo&#10;+mRQBwqfCHQWH/H3qf8A39j/APiKlHwd8PnH+marz/00j/8AiK9Ctzxw2O1Wo+DzQB5wPgz4fK5+&#10;2ar/AN/Y/wD4io2+Dnh8Y/0zVf8Av5H/APEV6nGBt6dKikWgDxTxb8NdF0fRnube6v2n3BVWR0IJ&#10;59FFaMXwm0VoY2kutQDlAWCyJwf++K6jxuv2u60nTwf9bKZCPYD/APXXQfTGO1AHmyfCfRCgP2rU&#10;+R/z0T/4iorz4T6Ubc/ZL69jmONrSFHUfVQqn9a9LQZAUdVwCPTio2BdsgcD5R/jQB4XYeGH8N+I&#10;f+KngjbTTbXI85QHRm+zybMZHDb9uMgcgVs6deeGv7Dt1tRpSgF1vBe28bTmHywF2sV+/ndynP8A&#10;47Xq15BHPbSxSxLLG4KtGy5B+orynxd8Po5C1xoIRJstvty/B6dPT6e/agCLTde024bQY7iDw+jf&#10;YZDcMdNtVxP50iruJjx/qthwf51k+J7ODUbXz4rzQI7i2MplFt5UPmjAKhVRQGOARx3964ueKWCU&#10;xzI8ci8FWBBH4VFQB3HhGbSIjqn2M2SXLWafZ21qOGSMS+am7G5Sv3N3bNdBbXugfbnEY0L+zP7e&#10;gY+bbQ7za71MgUld+zPUdNuR0ryejNAHql9Jpd5PewSzeHVPmWstu8cNtCPLUv5qlo0Ubj8vHcY9&#10;8cfYz2A8cmYLbfYPtTsgkjUxbSTtyrDGOnBFc3k+tJQB7Mt7o39mKkcnhUa0IAbiT7Ha+T5u6Tbg&#10;PHtxt8vOwfXmvOvB4tH1iaPUWtUjls7qNGuMeWsphcIc4wCG24PrXP5ooA9J09LHTPA97bJdeH5d&#10;YW5mbdJHbzl4zHFtCtIhP/PTG3HzVLp9/wCH28ZWc8SaSmnXeqC6Zbi2j2Q2hyGidWUhTjoBkZwQ&#10;ehPmNdD4P02HVZtStpBCZzZO1t5syxjzdy45JAzjPWgDpoJ9Nk8M6sl5NoUV3vnJaO1gZnfHybPk&#10;DKCcAeWQo6kfeFeb16Fb6HFbeF7pbiLSBJAlx9pmluEeRJQB5aoUfJzkdNy569TXntABRRRQBseF&#10;bO3vvENjbXi5glkCsucbvRc+5445r06z8GabIsNzP4bO9ok+16fBcSvLbN5ko+QbuCyKjfOxHPSv&#10;L/C9lDqOvWVpcEiGWQBsHBI64rqdQ8K2bIJYbPUrOWTTWvBZt85hZZJEwzFQeRGDjH8R545AOgvf&#10;D2iNo+nT6P4ZMlw3lgx385j+1kxsT5bpcEFs87cKe3XipLrwnpAjnMegxD95JHcYuJd1hGIkZZCp&#10;fKklmPzbhgfWvOrDSLSd9OLapBO1zKqPaWySmePPruQJ+TN+Nddb+DbCCDxDJf29yIrS5nggO6Uv&#10;hEDKQiRMCcMpy7IvI560AabeDNNXWvD1jc6FcRrPeLFLLbSSFJ4wCWJdz7A5QL8u7gcV5ZqlpJY6&#10;jc200TxSROVKOOVwe9dL4b8OWV7qlmhv7HUY5ImknhhNzG0IC/xnyCSc8fIG59ua6VPBmjT3M9rB&#10;baj5Ti4kF8xZFtfLi3hWVkBIZgQC204I4zQB5TRXrFv4F0W713TIbg3Gk28uoSWTRTybnulQxhXj&#10;JVcbvMx1wApI3Hg+YX0AtryaAMriNyu5TkHBoArUUUUAaWi6Tdazepa2MW9z1P8ACg9Sewr2vwj4&#10;Us9AtvMQGa7fh5yOg9F9BVnwRpNpY+F9Pls4BHJcwRyyt3Zyg/ziugjQ+SUzztxkdQaAIgNsmAMD&#10;Oc1qRAOozjOOTWaV+RT0HU4/Gr1n8y4PO05oAljBHAGMdR+tUNdlX+xNRnwQPszopPuCK19oUZ9O&#10;1Yvi5zF4Z1TcpeNUOCB79PpQBd8LweT4fsUI48vcPxO7+tbEC7d+7bnr/jWd4eydD08uck28bD/v&#10;kcVrKAevXGB/n8KAIXG09P8A9dQSDGcVZkHf0IqB1wT6UAU58durcD2qBF2kjH8zVmYYzgCoAvqv&#10;boOaAJJlyqr05pkfUfT61NJxGATn3xUadenQ8flQBZjHTHSrMY6d6ghFWkABFAEyD5ajfr0qVTx7&#10;VG/BzjNAHGa2u/x1o0YxxbSHP4PW/twcEeuaw9amjt/HWj+cwXdbOqdsklsVvbt8hUdupHf86AIs&#10;/INoG5sUoXaAPTj8Kdjc2/GAvT396U5B46+9AFO8UGB8jr6VmqMszEg46cemOlal62FGfXr+FUUQ&#10;nZzjPOCegoA5zxP4Vs9fRvNQJcou2OZeGDH9CPr68V4lrGk3ej3Rt76LY3Y9mHqDX0airsDclpDv&#10;24/KsnxdpttqPhjUmuIwWht5Jkyv3WVCR/KgD52opTSUAFFFFABRRRQAUVY+zTG5+zeRJ9o3bPK2&#10;Hdu9Mdc+1SanYXGmahPZX0flXMDmORMg7WHbI4oAqZNJRS0AJRRRQA9HaNwyMQw5BB5FT/brsySP&#10;9pm3yjbI3mHLj0J71VooAkjd4nDoxV1OQQcYNWDqd8RKDe3REv8ArB5rfPxjnnnjiqdFAEtvcS28&#10;okgleOQdGRiCPxFTSX93JHJHJdTukhy4aQkMeOT69B+QqpRQBZe7uJJY5ZJ5WkjxsdnJK46YPaq1&#10;FFABRRRQB9M+E1J8HaLjtawn/wAcFX0GS2R39TVbwVg+EtGGD/x5w/8AoAq6ibJGX070ARsmC20e&#10;/WrNjkSFSBzxTXXODSRkJP7bvSgDRHOMisbxWi/8I1qK4/5Z7fw3LW6o4Bzmsfxgdvh2/wDmxuQL&#10;g9/nWgC/ofGk2QPUW8Y/HaK1Fwdv4/yNZ2kqY7CyR1IcQorf98j+taHO4FegHNABJjHXr7VXkPPP&#10;XFWH5JxVeQEfdoAqy4x+lQJwTj8fzqzJg9cVAm7uPyoAmfGwe1QxD5ucirBXMZqFeW555oAtwD/J&#10;qdAc84qKPg1On05oAkX6UyRfcj/gVSrke9MkyxH40AcP4vi/4qnw86na3mhM45xu/wDr10m0RgBF&#10;44XI5PPU5rE8YQ+ZregSA9Lgc49wa3fuFUzwCc5HWgCQL0GMDpjNRkc4GQalx60nI6UAZV9zgL1q&#10;JlIjVQPmYbB71Pc8zbTg4PHvVfG924AEfQj170AK/wDdUDCnH0xVLXVKeEtYB6fYrgjP/XM1fIIZ&#10;R/F69PWq3ihMeE9X5PFjP/6LagD5gPWkpT1pKACiiigAq5pbvHfQmG2jupSdqwvHvDk8Abe55qnW&#10;homoSaTrNjqMKI8tpPHcIrdCyMGAPtxQB6xdXOmQ+LZdduoolA1JPOxaiZvLD72jwCVLkZUuMjgA&#10;HGS2Ld69Pd3Mk9zqOlTTSEs8kvhW3dmJ7kmLk165PpVzc6D4l1AeINTF9Jeyw2zRatNFBYANtG8K&#10;cKB1OQePStG28P3B8UaUlxr97c2D6bGj21trlyHM3zMZzggmMgYDbhz2oA8P/tC5ltL6SzufD80t&#10;rbm4aJ/DFpGSgYKcZh965j4hwxW/jnXobeGKGCO9lRI4lCKoDHAAHAFek+LIp7ZdXtbjV59VEGnX&#10;kaXU1wZmZRPFtBY9/X3rzn4m/wDJQfEX/X9N/wChGgDmKKKKACiiigAooooAKKKKACiiigAooooA&#10;+o/BH/IoaL/15w/+gCr8w2y1S8D/APIo6L/15Q/+gCtK5VflNAESjdjgnimucMrZGPerCjoR9Kjm&#10;GcD05A/CgC1CN0SsxOfQcVQ8WRB/D92qgj5Qw+gYH+lX7Q5T3X1puroX0q7QcloXGf8AgJoAs2zp&#10;NEsq42uAVHt2qyMr74GKyfDTmXw9pz8EmFa2EBIO33/nQA1uw7YqKRT0z2qdh34qF/p1FAFObn2q&#10;CMfMNvH4VYkHeoIwC444/wDr0ATsMJ14qJPvHj8qk3FwcrgimR5DHj6UAXIhk8elWFGMYqCDrk+l&#10;TrnigCaMYH4UxlxyKkXpxTX49KAOX8XFIm0pmZVK3IIJ7AYrXwdrLxzWH4+jZ9Ot3AwI5Tn2yP8A&#10;61bELho0csfmG7n0IoAkC9x1prOqjJIUdKf6YqOc/ujxx70AZTjfKARg56g8/nmlhG3zwCABIcYP&#10;bA/xpI0JkJDVKFILbccknB/L+lADdrbvlU5zxnvVbxUM+FtZ6g/YZz/5DNWrZD5nyjkZz71B4oJP&#10;hTWSMkGwnP8A5DagD5YNJSnrSUAFFFFABRRRQB6pq0UzeLPGdzd6jdW3h+1u919bQTspuizEJGFH&#10;BJ2nk/dGT7VBa+IrzxbMxtbuTSfEVpAyWMttM0SyWygv9mJBzuHO1v4udx6Guen8ea5O8jzjSJXk&#10;be7S6LZsWb1JMXJqH/hNNV/59tB/8EVj/wDGaAOr8NxwR+DPtepyotibG6gdVuo0mdmmjOEVjk9D&#10;zgiuF8V6mmteJNT1OKMxJd3DzKhOSoY5xRrWu32srbrffZQkAIjS2tIbdVBOT8saqDWTk0AJRRRQ&#10;AUUUUAFFFFABRRRQAUUUUAFFFFAH1N4GGfCGi/8AXlD/AOgCta4XMY9jxWb4FA/4Q7RP+vKH/wBF&#10;itmdf3bdj1oAqIeOnA9KQqScjGOgp0XTHv8A0NPxneP89qAFtSA5HqKff8afd7u0TfyNQRnbKv1x&#10;UursF0y86j9038uKAK/hXjQ7EDoE7+mTW4pIJ29xWP4bjKaNYg9fLH862f8ACgBhHAqFs/5+lT4O&#10;OtMlHYUAUJBjjiolzvGf8/pU8p4O7P41DGvzjPT86AJuQvB/zio14OB0qd+mcDkVAnBXpQBZhyPp&#10;VtM8E4qrFnGKtLmgCZKbJ16U9BTJMmgDmvGzlNDYAY3yAfzq9bKI4YflAzGoIA9qzfHpP9ijPaUf&#10;yNa0Y/corDjaBQAq8MV69wKhuyRFjOT2/KpSfly23I6+1Vr3LEKAcAZoAghVuPTHr7UbcpH/AHSv&#10;P1/OnoOAAMUh+XIz0J/pQAtmDvLZH5VX8WAjwrrfTiwn/wDRbVetAQhz9Ko+LQf+ET1sntYz/wDo&#10;tqAPlM9aSlPWkoAKKKKACiiigAooooAKKKKACiiigAooooAKKKKACiiigAooooAKKKKAPqzwIP8A&#10;ijdF/wCvKH/0WK3H4U556jFYvgMY8G6JnobKE/8AkMVukcr8vQ0AZsWcHOKkGNxxyrGmkBHYds+n&#10;vTomVm79cj3oAZ/Fmqni65MHh6ZgMmTag5/H+lXdhCnPPNYPjMi4s7HT0cm4mmBCZ6rgj+ZFAHTa&#10;au2xtVAwFjUfpWgBz+FVIxtiKK2CMKD6dAOtXOQBuwTjGR0NADDUb1Ie5NRvQBUl9fu1BH94YB/O&#10;rEvA6flUUQ+cbf8APFAEjdO4GKhjHtirGDtP0xUSYz7UAWYulWV5x61XiBNWVzxQBMmcdf0pjk+n&#10;WpFyO361E+c8ngUAc14wj8+0tYM7VkuFGfTg1skcYHGKxfGn7rTYWTgrOCMfQ1sKxdFbH3gDQA1x&#10;jnA68+9Z8oBmYenb0FaLfdPP41noCZCe+M0ASgYx2qGVeTnoxxU49v8APFQyZJ9cYP45oAs2y4jX&#10;35rP8ZceD9ZP/TlMP/IZrWjUqg6YArF8cMR4P1n/AK9JR/44aAPlU9aSlPWkoAKKKKACiiigAooo&#10;oAKKKKACiiigAooooAKKKKACiiigAooooAKKKKAPrDwKP+KM0P8A68of/RYrcK88e1Y/gQf8UboR&#10;6/6DD/6LFbpWgDOkGJSPejB28csvOB3p84ImbikHI2g8n09KAIlcHBIKBuRk4rG2i48XWwO1xBCT&#10;n05z/UV0ATCqOMYxWVpW1/EOpOOAm2L81Gf/AEGgDe2Z5IG7oOOlTHLH24pqDB4qRhhTigBh9OtR&#10;vUmfzqKTPagCrJmmRfe4xUkh47H+vFRxjY5zwB60ATMcI2Kij647U4kMmRyKIx04oAsx9qsLz7VX&#10;jqynagCReRUcrDO09wTn8akXof6VHJy+COB6UAc54vCSaWFGDskDAD8RWpACsMfsoH6Vl+IZJ/7M&#10;3tF/y0Abnp1rViy0UYOM7Bk/hQA24P7rBxVKNSH+YdeD+p61YuDlgvfFNRTj8v8ACgBG+7zxxUeM&#10;uABzmp2+Vf8A4n0plvzOBzgf4UAXFxWD48/5FDV1zjNrL/6A1dCg6Vz/AMQOPCmo8f8ALrP/AOim&#10;oA+VG60lK3WkoAKKKKACiiigAooooAKKKKACiiigAooooAKKKKACiiigAooooAKKKKAPrfwIv/FF&#10;6D/14wf+ixW42RmsjwGP+KK0D/rwg/8ARYraIHrQBQuBickg4x3FMjX+I9Tx+FPuQXlXHK45z+NA&#10;6igBT9KxNDbGo6ow5zc9fzFbcjKuCSTzjisLw6/nJezbWUvOTgjn/PNAHTLngnnpT2b9KjQnAwOu&#10;Ke39KAENRy9uaXd079qZJ054oArSNx0x+NNiGfpSyD2oiAyMUAPZdseBimx8YHbtTpM7BSRgk/zo&#10;AtR59qnXI7frUCcdKmXr3oAmH3T2qJskE9aeN2z601+PagDH8QxGbRbtAOdhI/A5pdJmMunWrtxm&#10;Pv7cVZugHtJY1BLOjL+YrN8PP/xKE/2CV/r/AFoAs/eky2Oc8VIRhMnmmIOBxUn8H4UARNn2xTrM&#10;ZdvUUFTg0+zXG8460AWlGP8A61c38RD/AMU1frkf8edw3X/pmf8AGumXb2P6VzPxD/5AGo4PAsLg&#10;/mh/woA+Vj1pKVutJQAUUUUAFFFFABRRRQAUUUUAFFFFABRRRQAVf0jTbjVLtre0VWkWGW4bJxhI&#10;o2kc/gqMfwqhXcfBn/kfIv8AsH6j/wCkM9AHOTaLdQRmSdHijXq7wSAD6nbS2+iXVxEslujyxsOH&#10;SGRge3UL9a6wanqEnxGvrSS+untWu7mNoTKxTZ83GCcYwK07G3ivdD8LWg8Sajpl2+nyNHa20DOJ&#10;v9KnwARIuXOMBcZO0AZJAoA87utLnttNt79gjWk80kCOp6vGELgg8jAkT86zq9B8dahHqfg3SbqF&#10;ZFVtWvk+cfMxW1sFLn/abbuPXk159QAUUUUAfX3gMf8AFE6B/wBeEH/ota2mGM1k+Ax/xQ/h/j/l&#10;wt//AEWK2XGDzQBQuh+9TjtUEkixAM+ducEjGB9atXI+dPxpmcfKfp+FADJN23AG3kHr1xzWH4Ww&#10;9nOV5Vp2x9OK3dgiiCgkBFxz9KwvBi/8SNGGcsxP6CgDoLcjywTn0qZ/uiorfo/seKlc8DigCM9O&#10;OKjfoeacT69KY+PSgCCQmiPG4bRSPSxE5Gf880ASSfdHSiPOKSXgfjRGT9KALK9qmGeKiToOM1MA&#10;cdP1oAfxioi2fUU9eevSmOTnnGaAI0GNoI6Vz2guFt7iIcBZTx/n6V0ZJ4rmNBU/ab4jPEp559TQ&#10;BtJ9fwx9KOeAR09Kenr3pW9D0xQBXduvGB2qxaA+WPc1A46cc1et0KwpwORQBIg4rlPiGc6Nqq+m&#10;nzf+gPXXrXH/ABB/5BGs4HSwlHX/AKZsaAPlg9aSlPWkoAKKKKACiiigAooooAKKKKACiiigAooo&#10;oAK7D4WyiLxcSLi2tZH07UIopbiZIUEj2cyJl3IVcsyjk964+loA9Pu4vGt1FNFNq3hXEylZGj1j&#10;SY2IPX5lkB5+tYlz4R165itI5r/w4yWsflQj/hItOG1d7Nj/AF/qzfnXFUtAHfeNo7qDwdo0GqXu&#10;m3WonUb2eUWd9b3RCNFaKrMYXYAkxt15OCa4ClyfWkoAKKKKAPsPwF/yI/h//sH2/wD6LWtqQcVj&#10;eAP+RH8P/wDXhb/+i1rbk9hQBSuh88fpzUf8X4VLdfejI680wDmgCrqEjRWlww6rEzfpWf4VXZol&#10;uOm7ccf8CIFWPELtHpF6eh2bfzOKNKiaGwtohwFiXOR0NAF62J791H51Ox6ccYquoKMpOSCeands&#10;DgcUAQv0NMLcUr5zwaYfYUARSMD0FCH1601ySef0pI2PGeM9qAJpj0p8PWo5TyM+lSR9qALK5A46&#10;VKO1RpnjGKkHT9KAHj7mcDmmHrnFTZ+UVASSPzoAY39M1z2k4XUNQjH9/dwPc/41vy8R/WsGzfb4&#10;gvE7FAf5GgDYTv8AnRJ0GKVOtK54+lAFaQnAPpV+FcRqPQVRbkqMd8VpJ0wKAHqDXG+PiP7F1zA5&#10;FpKv/kI12ijpxXEeOedG8Qe9rN/6KNAHy43WkpW60lABRRRQAUUUUAFFFFABRRRQAUUUUAFFFFAB&#10;RRRQAUUUUAFFFFABRRRQB9jeAf8AkR/D/wD2D4P/AEWK23AGaxvAA/4obw9/2D7f/wBFitphwTjm&#10;gCjc53rwPWmZHrjmnzk+dkjpxVWUlTnpQBn+JmzpUyg8MQP1FaMQAiVD24rI8R5+wBR3kX8e9a27&#10;5jj1oAl7Yz0pWbI3dqRW3HFM3Yb2NADW7nqPWo2JqU8ZAHSonP5UAQycE0gUPjjpSPmnpt9MUAKx&#10;571NFUGTkflViLrz0/8Ar0AWl46CpO4qNTwKlSgB/IUVGBtFSHGOlRuQFyegoArzHLbewrBYeV4m&#10;z2mi4H4f/WrbPJ3N3rF1JWGsafJ93nH6/wD16ANoHjHakJFKTgDBx+FMznigBi8zoOvOa0kFUIBi&#10;5THpnNaC9BQBIvbFcN41/wCQHr5/6drj/wBAau5BIxx+VcJ4050HXsA821yev+y1AHy83WkpW60l&#10;ABRRRQAUUUUAFFFFABRRRQAUUUUAFFFFABRRRQAUUUUAFFFFABRRRQB9lfD/AJ8CeHv+wfb/APos&#10;VtSYANY/w958B+H/APsH2/8A6LWtec8cUAUH5Yn1qF1qww61E2D1oAwPEf8Ax5QKp5+0KD9MGtgj&#10;DN3NZmuKryWiYHzzgmtbj72OaAFA5pjfpUq8896jfqaAGbmpjd/lpxAqIvmgCJzg49qUE8cZprn5&#10;uacp5oAfyT0qxHjiqoYgjFWo+xFAFlO1TrgDpUEfWrCe1AC5J4qtKc/IOlTu5C4XGfWqzHgYoAZg&#10;Zz6Vj60+2axfsJf04NazH+WayNf4itcrx5nT8KANIuRnHQUgcZ7/AIUh45I5zTVBzzwPQUAS27D7&#10;WDn+E9vcVpJyM1m23FzHxgEEfjWmuB2wKAAN82NpA+tcJ4sY/wDCOa3nnNrcc/8AADXdg/NXAeJz&#10;u8L6x6GynbP/AAA0AfMh60lK3WkoAKKKKACiiigAooooAKKKKACiiigAooooAKKKKACiiigAoooo&#10;AKKKKAPsz4eceAvD5/6cIP8A0Wta8pHNZPw+/wCRB8Pf9eEH/osVqS/hQBVlNV2P0NTS9TUBzzQB&#10;laq+L/TV9ZD/AErWU1g61Mi67pMe5QWbjJ9wBW6tAEvCjgVXc9amzxUEnfbQBHn8qifGcY4BqU9T&#10;x+VRN1+lAEWQTk5qSMc/hUZGem6plHT1oARc5+7VmLp3qDo2OcCp07UAWIzU4Oarr1HpUw6CgBz4&#10;Kiq7fSpielRnnB/SgCFlJ7Vi+JjsW0ODgSc479K6A9qxNfx59hnvL/hQBcDbmJ/h7c09R0yPyNOH&#10;oOBSL16fWgBemCP4ea0lO8KRjBFUo13ehqzD8o29v5UAP/iFef8AiE/8UhqR9dPlzjp/qjXoH8Yz&#10;Xnuvf8ibqA7jTpeP+2RoA+aG60lKetJQAUUUUAFFFFABRRRQAUUUUAFFFFABRRRQAUUUUAFFFFAB&#10;RRRQAUUUUAfZ3gD/AJEHw776fb/+ixWlN97tWb4CP/FB+HOP+Ydb/wDosVozYzmgCrIarufSppj3&#10;/lUSIXJwDgUAcv4ki3eJdGI7uueOwbP9K6heAB/KsLV4AdY0e4J+9J07be3/AKFXQJs2hR24zQA3&#10;saikzkVYKhQeKhYjPWgCDAB6UjAdqlwaY459RQBBjntjpT4FIfP8IpuPmqePhc0AM53H0qdKYR8/&#10;4VKn40ASqcMOKkWmqDT6AEY96iLc8VKxziom/CgBN/H09a53xVdPBd6Ztj3DeWOfXI/+vXQHngiu&#10;d8YDdHZsDwrkn9MUAbbN160BsNzRnJB65GaTvmgCzEfbmrCnOOKrI2OmMVPGe1AE3Ur9a888Qf8A&#10;Ioakf+nCX/0Ua9FXt9a858QEnwlqXy4/0Cb/ANFGgD5pPWkpT1pKACiiigAooooAKKKWgBKKKKAC&#10;iiigAooooAKKKKACiiigAooooAKKKKAPszwIf+KE8O8/8w63/wDRa1qSkGsTwK+fA3h8emn2/wD6&#10;LFarnjjNADG2hunNQyylEcnjAJxTmz3JqIrvjcdeCBQBi6+DFPpWP+WcoX9VrciHykBehrI8RASt&#10;YkdTKCP0NbMLBhkjk9frQA/dlTkfnUZUHpmp8BlqNqAIiqjioXwPzqdjziopDx0oArDlj/nvVhQN&#10;oAGahX7/AEqwMUAJipV5/wDrU1TntUsX0xQBKBS4Ap649KdtyKAK7DA4qI8np2q08fAquVx3oAhx&#10;k5rn/FjFbSM9T5mBx2x9K35X2jCZrG8R4NiC+CqMMYHsaALdnLvtLeTaQTGpIPUcCpgT0xT4PLIU&#10;YwCgwfwp/lZxtI9cUAEPWrMBJYcH8qrouMZGKtQjDdqALCnpXnXibP8Awiuq8DiymH/kNq9FWvOv&#10;FmF8Pa0mPu21wv5K9AHzQetJSnrSUAFFFFABRRRQBqaBpE+t6mllamNHKs7PJnaiqpZicAngA8AG&#10;t6fwNNb6ZcX02s6UltDK8QbE53sqIxwBFx/rFHzbTmuc0m/fTL6K7jjhkdDws0YdT+H9RyK6O/8A&#10;H2o6hpklheWenzWrliitG37olVX5fm/2FPOaAKPiXwtPoC/v7yyuJElME8cDOTBIBnY25QCev3Sa&#10;5uu0j8Q6x4h1u02abp1zcrM108X2YeXO+PmeUE4IwO+AOcYyc8rf2k1jdy29yqLNGdrBHVwD9VJF&#10;AFWiiigApcVNayiC4jlMUcuxgdkgyrex9q9Ok0TQ9Yl1S5FtBFaW0yWoltLhIo4YyrM05Bz5pU/w&#10;qckDFAHlVLXoOr+HfDtl4csLoy3CNKyb7gXEUkjggk7bcH+br278Umg+HvD17pOq3KveXKQkiKa4&#10;mhs9gCA5KbpCfmJ6dgMZJIAB5/SV6FN4Y0CM6Y0N41ws4fYPtUaC7IPqf9RnI+8D+fXI8Y+HI9Lv&#10;rw2flpa24tg0clyjybpYQ5xjG4A55Ax0oA5XFFb3g2xg1HXYra7hikidGyJJxEo4ODnI/nXRrpun&#10;R+DzI1vpxCWchuLjzgZ1vBMwVAN2duzYeBjk80AefUYrtBpGgaf4mvbO7uWnt41QQea6hXLLklnj&#10;bA29hnnv02nQudN0o+Dkl8mxRGgtxDcrKvnNOZAJAQWBwF3dcDpzQB734EP/ABROgD00+D/0WK2W&#10;POB2rxDwH4qh8OatrGi3mpTXOn2hla2WeQcCJGICuhbqUUbRx6ZyRXrWmXFpdWsd1Zal9tkm2s+1&#10;soFweRzxnjigDRYDn60zgKT7ZprMf8mmnleaAKGooNmns55SVR+laSjZL7N/Os3WTutE9RMn9a1H&#10;AKsR1HIoAm4C1E7Y6UokDICOlMz2oAb2Oaic+1T4+WoZPwoAhjwXNSUyP7xqSgCWP73SpVBHpUKH&#10;5hirGOfagCVDT84+lRpUhGR2oAaxO2qzhj/9apwcg5qNvrigCqQByegrI8RcacB3aUE4/GtlskqC&#10;Ae9Y/if/AJB6Y/56DP5UAaMa5WEY6J/hT+ABSRgEkr04FBB9jQA/f6VKjce9VwMnHQ1Mvbn3oAtx&#10;HtnrXnfjWXy9J1xSMloLn5cez11mr6vBpVu7O8fm7dwDHhBg/M3PC/qe1fPHjfxzcaxPPBYvstHJ&#10;3yAbWlz1+in07/pQBwh60lFFABRS0YoASiiigBaKKMUAbvhTWl0O+mnltmuYpoTC6JKI2xlWyGKs&#10;Byo7VT12+j1PVri7htlto5SCsSnO0AAcnAyTjJOOprurXUdHs73QZYLvQZP+JZ9luA0VwiRSCQvu&#10;YrHu3EEDcMkkNnjk8b4sksp/EV9Jpr77VpMqwztPrjdztz0zzjrQBi0UUUAWbOWOK6ikmt0uI1YF&#10;omYgOPQkEH8q9OuPDNhqf9qw2KXFnp9pcRRNFays8Sko5NzLvY8KODj3rzGyeCO6je6iaaAEFo1f&#10;YWHpuwcflXpF74Usb2S/tNNl1Gys4bqK3EWPtMZnZGKyytlfLQDgnDEdcHpQBma74KtdL8J6Zq/2&#10;2bN08av5sZj2KwJJClfm9trEkc4HaTw54J0zV9AvNQ/tWQGGV40xGArgCHnk5HM35L2zmob/AMFW&#10;lp4ftL86wweVlEkj2hW2Td3358wj6Rn16cnLttCtDYeI5Evo7x9Ot4pYZrZH8p90sat99VbgMeq9&#10;j7ZAOsT4ZW4m0JH1CRmv42Mywxu4jYRhgdwTO08gEKwO3gnkq6TwFb3V/qv2vUb6cWaShp1IlWBY&#10;bcOvmFsNz90DaMbcdchYpvhd9nmsvP1SRoJ3cOYbYF0UbwrBS4zlomBGeAVIzyBX0/wLLbahqMQ1&#10;O4hlhju447mG33QhUhYssz7h5e5DjgNw1AFjSvhlHPPCl9fm2Wa4uEt9ykm5ijEZR02q2c72PQ/d&#10;rz7WbNNP1S6tYpxcxwyFBKEZN4BxnDAEV1eseA/sWo2Vnb6is009vLK6NA+5GjQucBN25DjAbr1y&#10;o78KetAC11d14ex4F0XVbe0n8+6vZ7eSZvuMMJ5YHYDO/n1B9BVbwZo0Gt3l9bzJdSSR2NxPCtvH&#10;u3SJEzKGPYZA6A56VrX3hqyt/A9teNBONVmCNH5Zlk3hifvDyxGvGMYkLdOOTgAu+CvCkU13PZ6v&#10;pX2qaK/S1vCJyv2GE/flypxxzy2R8v1ro4tQPgXRGu9KtttmJrUxl7ksmoq8bGUgdAVIUZQD3Brk&#10;/B/hOG7naz1jT757p9Qj09xE2w2e770rjacgehwOOtL4p8MWOm6DcT20F3HLaPbKLmR8x3fmxlmK&#10;jaMbSuOCetAHtvhTxfpXie38zT59swLbraXAmUDGSVGeORyOOfUYroN2TjtXx3Z3VxZXCT2c8sE6&#10;fdkicqy9uCOa9e8GfFvBS28UJj0vIl+n30H8x+XegD1fWWAsGPPEi/z/APr1pk7ia5271G11Tw99&#10;r0+dJ4HIZWQ/7XSt8NnnmgB2DsBXr3FOTkbx09Kav3Oeuf60/G1uD8v9aAEPAqB+tTtzmq8n1x+F&#10;ADU7+9OLjeVHWkHfg03aFfeAd3SgCWM81dH3QapR8EVcX7nb86AHKalqEGpc0ANNV5WwPrxVoAVS&#10;uvlkUEZXNADc9McVmeI8HTWJ7ODitNcAD361na8ofSpBgH7pH5igC3CSFGcZ4P6CgvzUFm2+1ib1&#10;Ud/bH9Kr6rqlnpkDS3twkSLySSB6Y5PHPvigC+CfXFct4u8cWPh+13earSPwpA3Z/wB0d/r0/lXn&#10;Xi/4pSXBaDRFHl9PNcfL0PQfxdR149u9eXXd1PeXDT3Uryyt1dySTQBseJvFF9r8x8+Rlgznyg5O&#10;fdifvH3rn6SigAooooA6zwhFor6bqEmtRxu63FssWZNhAJfd3GV4G70HI5rt5LLwWFa1gjgmniaG&#10;RUQJj5pwpAlaYbyFbOxgB/tcZrx2igD22y8OaBda5BbKmhKrSRfbxcOIvKgJfdgJK4EhAAGxj1Un&#10;BJx5BfWDWsNvMXhaO4UvGEkViAGK/MAcjpn8qoV3Hinw5ZaR4ZspzFPFqT+WXwzyIQy7juJjVFPT&#10;G13zznFAFzRdP0wadpFxq9np7wGyvZXVLlEklKxExg4JIbOMEjg9q3Db+Bk0ewbyobee/V1ZcrcG&#10;PbBGwDuZF8o7nb5gpyewxXkFGaAPZ4NE0ZteuUa30VNL8uY6aYnjlklUFNrMGmAY7SeHKnrXlfiG&#10;IwazdxtHBEQ5+SArsH02sw/ImuyXwusF14aeHQHvEv8ATvMlhuJXBaQSHcw2lTwpQ7R2P41y3jC1&#10;hsfEV5Bb28drEjACGORpBGcAlctzkdwehoAwqKKKACrcV9dw28sEV1OkMv8ArEWQhX+o71UooAsS&#10;3dxNCkUs8zxR/cRnJC/QdqYkrorKrsFcYYA8H61FRQBZS8ukkSRLiVXX7rByCOvQ/ifzNPh1G9ga&#10;Roru4jMqeW5WVhvXGNp55GCRj0qnRQBO1zOxUtNISqeWuWPC/wB0e3J4qCiigCe2uZ7STfbTSRPj&#10;G6Nyp/MU43l0bYW5uZjbjpEZDt/LpVaigCyt3cr5224lHnf63Dn5/wDe9ep602S4mkhjjklkeOP7&#10;isxIX6DtUFFABRRRQAtJRRQAUuaSigAooooAKKKKACiiigAooooAKKKKAClpKKAFzRmkooAWikoo&#10;AKKKKACiiigAooooAKsy3tzLAkEtxM8KfdjZyVXjHAqtS0AJRRRQAtFJ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ZoEYd8F02AABvVh10cHMPUWaUyYOaBOxU///Y/+AAEEpGSUYAAQEB&#10;ASwBLAAA/9sAQwAGBAUGBQQGBgUGBwcGCAoQCgoJCQoUDg8MEBcUGBgXFBYWGh0lHxobIxwWFiAs&#10;ICMmJykqKRkfLTAtKDAlKCko/9sAQwEHBwcKCAoTCgoTKBoWGigoKCgoKCgoKCgoKCgoKCgoKCgo&#10;KCgoKCgoKCgoKCgoKCgoKCgoKCgoKCgoKCgoKCgo/8AAEQgBxwF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WkpTSUAFFFFABRRRQAUUUUAFLikooA0NO0bUtTSZtN0+7u0gAaU28LSeWD3baDjp3q&#10;4PCXiIm2A0DVibkZgH2OT96MZ+X5fm454rT8FeLV8OSWe+0W4SG+jun3YJ2rjhemG689K6ofEnSD&#10;a3EDaddL9sh8q4kTYGX/AEd4sr/e5fPOOlAHmF/Y3Wn3L29/bT2twn34pkKOv1BGRWs3g7xKssUL&#10;eHtYE0oJjQ2UmXAxnA289R09R60zxTqcGrX9u1pHMsUFvHbr5xBdti43HHTPPrXtGk6frGt3+q6h&#10;e2trp9lf7/Kt5EBlcO6sGcDjoCMe544GQDxS48La/bW09zc6HqkVvB/rZZLSRVj/AN4kcfjVfVdE&#10;1TSHRNW029sXcZUXUDRFh7bgK+jdA0aLR2ht4URQoYrndlcHDdT33fgQOwwW6LqG/wAS31gYwrrE&#10;hQBcj5P3bYwenKnn1oA+ZMH0NJg+lfYe3I3AA5HB4+Wny5MbblBJ6ELn+tAHx1j8KTHpzX19Ke23&#10;LAfLhRkE1DPGWRQVwXY4A5x060AfJG0+howfSvraQDyWMh2ndkce3piqwWUsxwnDHA/hBzxg0AfK&#10;OPajB9DX1ygaRQF4U8lsc/5FMMZ3EgLkvuBJxigD5JwaXB9DX19FGAG9B0OfYVbVD90ggn1H+FAH&#10;xrRg+lfaO0gdOcZ4NRSRqewHHI4oA+M8HtRgjqK+wym1jhwAR6Uswj2FiqnA6Z/+tQB8ebT6UYr3&#10;rxFItp480tpdzOWRAcZ5Oe3THvmtrWfD+na0kQ1G03Kh5VSRgk8/NQB84W9tLcvst4nlfaz7UXcc&#10;KpZjx2ABJ9qvWvh/WLq1lubbSb+a3ij815Y7d2REwTuJAwBgHmvRYfB134V1j+07GF76BbWeIwPj&#10;fmSB4x6bhls4wOOBmsyPxraiws7e+sLi3uLCV5Y0g2iN2ZAu0qcbQMD169OOQDmB4N8THy/+Kd1n&#10;96CY/wDQpPnGCeOOeh/Ks7VNI1HSpRHqlhdWch6LcQtGT+BHvXSab4qtYW0dLmKZorOxe1k6NktP&#10;JJkA9eHA6jpUOqapoN7YeRjVFaAyNb/KmCWA+/zxgjtnigDB0rSNR1eZ4tK0+7vZUXcyW0LSMB0y&#10;QoPtViPw1rkkBmj0bUniEog3rauR5hbaEzj7xY4x1zxWro3iGySPUYdStmghu7RLYNp6KjArKr5O&#10;TyTtIzWxF42086m1/LbXiyDWIdTESFcFUIyC3rgemM96AOUvfDOu2IzfaLqVsMgfvrV05PQcjvg1&#10;RisLqW+FlFazveFtggVCZC3ptxnPtXaf8JPogubwCG/W2uXt5/kjQGN4i2AFzjadw7//AFudttYj&#10;XxW2qyRyCN53lKA7mAbPfjnmgB6eDvE0kzwp4c1hpUxvRbGUsuemRt46GseC1nuJWjggkkkVWdlV&#10;SSFUZJx6AAmvQT4y0OTRodJlttRNtBB5KTMI3kbLOxbGQFI34Byelcn4V1O30vVXmvFme2ltri2c&#10;Q4D4liaMnn/ezQBX0/w/rGpWcl3p2lX91axkh5oLZ3RSBk5YDA4I/OiLw/rE129rDpN/Jcq5jaFL&#10;dy4cdVxjOR6V0Y17QU8J3OixR6gR9oluIJpI4ywLJEoBO7jmM9Oxqa08ZQHxPZatPa3AVb9dUu0h&#10;I5lB6J/dQ8DnJ579wDl28O60ttdXDaRqK29q5jnlNq4WJh1VzjCkZHB9aysV3NprVjH4av4WsdQu&#10;owZo4JnUBU3/AHSzjkEbgSvOemcHjh6AG0UUUASRqrSIHJClgCQM4HrTpkjWRhE5dB0YjGfwrS8K&#10;3dvY+ILK5vOIY5AzErux749voa9MtfFOjpHC8niFJtSijVJ7me1k8q8IkkcbwE3sAGRcEjOKAPHS&#10;MdRSV6hq2v6HrGlWMVzeWFndJ5arJaafLujwjKRIrOVZc45TnvjPFJcal4VdBtmsw9vLJK4FgcXS&#10;GNQqIfLyMMp+/jk9eSaAPMPrSV6jHfeFLfWtHaK40ubT0uxLcmfT3aTywDww8sKc56DIzg9BXnWp&#10;xwpf3C2sqTwCQ7JEQqGGewIBFAFOin7T6U3BoASiiigArd8MeGtS8S3pt9Kty4XBklJwkYPdj+fH&#10;1rCr7I0HR7HR9KhtNLtoraAYJCD7xx1J7n3oA5TwV8P9I8LYmdBe6ipINzKuNuf7qnhenXk8/hXV&#10;SyQ5ZYwVBO4k+tXGQuPnUY3E/rVdowzn5cKSaAKTeVC8MqAAjKkYLYLf/XArnhm18czyxR/NLFnG&#10;AOMKWxj/AHDXVXKhYHCKucqyducjGfxrn9Rjb/hONJuCn7lomVT0JIV//ihQB0aShA29Q2BkYHrT&#10;pUV1yucepH/1qgjRhIUH3GG5Tn9Kkkt8jIYovrn2oAhEbqzEDCnpk96c8IAYMnHbA6/hT1DKx3DB&#10;6NTpWIGQ/wA3fjrxQBUmJG4t0UZH1qoIi6LtAVVwAvU4/wA/561pTxnHOCDjO7mqsfzOHIx3H5+3&#10;NAEkCEsQNwOep9fpTREzPnJx1wRnnP8AnrU20tINp2nvjvSoGIAZhwe56fnQBPbpgnC57c49KmGS&#10;c7ufaoowARu5PbjGKtouMYBGfU0AMIyvvjFI44PTkVOydSGxx3qJ1yMKvFAFF8M2B6cjHSqtyxZh&#10;uITOTwORir/JBIBwOwqrNmIGVzjPO1jyeeKAOI1K1il8dafvRixiyM844Yn/ADxXT20m6AZDNtJL&#10;KTtycYI4/GsKSN28fWKmaTbFDjcuwE/uz14z3rp4oztOX5fnhfyoAriJZwI5l7Y2hflIPUdf61yX&#10;jTwLba9bLJBiG8X7rAclcYCg9+g6+p6d+7S2O8HIwpGGyKmht9pXf8p4zznNAHyVrejXujXPk3sT&#10;LnO1scNjgjnuO461l19feIPD1nr1nIl0kbb4yikjg+mfXB59u3rXyI4wxFADaSiigBaSiigApaSi&#10;gBa6Dwhe2FrNqMWqTywW93ZvbiSKLzChLKc7cj09a5/FHNAHdw6vo1roE1nDqmps0Mc8MUccPlLc&#10;eYOHf5yABk8HOQK4TNFJQAUUUUAbHhaa1h8QWMl9t+zLICxYZA9M119/cabdtIlzdaPPfDTWW4uF&#10;j2BpvMk27MKBnYYwTjt9a85zS5FAG9pc2j+bpqfZJluRKPtEt1crJbsM/wDPMRhh+LNXbwXOi2Vv&#10;4kaK602V57m4MUQdY0MTJ8hyYWZhlmG1TH068ivKc0ZoA7PwpdaCmtWUiR3di8UTea9zUEsBAi0A&#10;FAAGAAgAAAAhACsQ28AKAQAAFAIAABMAAAAAAAAAAAAAAAAAAAAAAFtDb250ZW50X1R5cGVzXS54&#10;bWxQSwECLQAUAAYACAAAACEAOP0h/9YAAACUAQAACwAAAAAAAAAAAAAAAAA7AQAAX3JlbHMvLnJl&#10;bHNQSwECLQAUAAYACAAAACEAJtXAVOUCAADRDAAADgAAAAAAAAAAAAAAAAA6AgAAZHJzL2Uyb0Rv&#10;Yy54bWxQSwECLQAUAAYACAAAACEAx6rDVdQAAACtAgAAGQAAAAAAAAAAAAAAAABLBQAAZHJzL19y&#10;ZWxzL2Uyb0RvYy54bWwucmVsc1BLAQItABQABgAIAAAAIQAmu5Hg4QAAAAoBAAAPAAAAAAAAAAAA&#10;AAAAAFYGAABkcnMvZG93bnJldi54bWxQSwECLQAKAAAAAAAAACEASht7egBAAAAAQAAAFAAAAAAA&#10;AAAAAAAAAABkBwAAZHJzL21lZGlhL2ltYWdlNC5qcGdQSwECLQAKAAAAAAAAACEAf9jkywBgAAAA&#10;YAAAFAAAAAAAAAAAAAAAAACWRwAAZHJzL21lZGlhL2ltYWdlMi5qcGdQSwECLQAKAAAAAAAAACEA&#10;eixmPwBgAAAAYAAAFAAAAAAAAAAAAAAAAADIpwAAZHJzL21lZGlhL2ltYWdlMS5qcGdQSwECLQAK&#10;AAAAAAAAACEAZ93ebwBAAAAAQAAAFAAAAAAAAAAAAAAAAAD6BwEAZHJzL21lZGlhL2ltYWdlMy5q&#10;cGdQSwUGAAAAAAkACQBCAgAALEgBAAAA&#10;">
                <v:shape id="Image 72" o:spid="_x0000_s1027" type="#_x0000_t75" style="position:absolute;left:30002;width:21312;height:25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Ry5xQAAANsAAAAPAAAAZHJzL2Rvd25yZXYueG1sRI9BawIx&#10;FITvgv8hPKEXqVk91LI1ShUED3vRrrTH5+Z1szR5WTZRt/31Rih4HGbmG2ax6p0VF+pC41nBdJKB&#10;IK68brhWUH5sn19BhIis0XomBb8UYLUcDhaYa3/lPV0OsRYJwiFHBSbGNpcyVIYcholviZP37TuH&#10;McmulrrDa4I7K2dZ9iIdNpwWDLa0MVT9HM5Owef4VKz/1rYozXFenDb7zH/ZUqmnUf/+BiJSHx/h&#10;//ZOK5jP4P4l/QC5vAEAAP//AwBQSwECLQAUAAYACAAAACEA2+H2y+4AAACFAQAAEwAAAAAAAAAA&#10;AAAAAAAAAAAAW0NvbnRlbnRfVHlwZXNdLnhtbFBLAQItABQABgAIAAAAIQBa9CxbvwAAABUBAAAL&#10;AAAAAAAAAAAAAAAAAB8BAABfcmVscy8ucmVsc1BLAQItABQABgAIAAAAIQD9zRy5xQAAANsAAAAP&#10;AAAAAAAAAAAAAAAAAAcCAABkcnMvZG93bnJldi54bWxQSwUGAAAAAAMAAwC3AAAA+QIAAAAA&#10;">
                  <v:imagedata r:id="rId136" o:title=""/>
                  <v:path arrowok="t"/>
                </v:shape>
                <v:shape id="Image 73" o:spid="_x0000_s1028" type="#_x0000_t75" style="position:absolute;top:15634;width:19764;height:251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HadxAAAANsAAAAPAAAAZHJzL2Rvd25yZXYueG1sRI9Ba4NA&#10;FITvgf6H5RV6i2taSIrNJqSCkEIO1Xjo8eG+qsR9a92t0X/fLQRyHGa+GWa7n0wnRhpca1nBKopB&#10;EFdWt1wrKM/Z8hWE88gaO8ukYCYH+93DYouJtlfOaSx8LUIJuwQVNN73iZSuasigi2xPHLxvOxj0&#10;QQ611ANeQ7np5HMcr6XBlsNCgz2lDVWX4tco2JRz/jN+nY5z/v6Rxe3mYFz6qdTT43R4A+Fp8vfw&#10;jT7qwL3A/5fwA+TuDwAA//8DAFBLAQItABQABgAIAAAAIQDb4fbL7gAAAIUBAAATAAAAAAAAAAAA&#10;AAAAAAAAAABbQ29udGVudF9UeXBlc10ueG1sUEsBAi0AFAAGAAgAAAAhAFr0LFu/AAAAFQEAAAsA&#10;AAAAAAAAAAAAAAAAHwEAAF9yZWxzLy5yZWxzUEsBAi0AFAAGAAgAAAAhAKEwdp3EAAAA2wAAAA8A&#10;AAAAAAAAAAAAAAAABwIAAGRycy9kb3ducmV2LnhtbFBLBQYAAAAAAwADALcAAAD4AgAAAAA=&#10;">
                  <v:imagedata r:id="rId137" o:title=""/>
                  <v:path arrowok="t"/>
                </v:shape>
                <v:shape id="Image 74" o:spid="_x0000_s1029" type="#_x0000_t75" style="position:absolute;left:29692;top:36666;width:21608;height:2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bqpwwAAANsAAAAPAAAAZHJzL2Rvd25yZXYueG1sRI9BSwMx&#10;FITvBf9DeIK3NrHYbtk2LVoQK/TSVej1kTw3i5uXZRN3139vBMHjMDPfMLvD5FsxUB+bwBruFwoE&#10;sQm24VrD+9vzfAMiJmSLbWDS8E0RDvub2Q5LG0a+0FClWmQIxxI1uJS6UspoHHmMi9ARZ+8j9B5T&#10;ln0tbY9jhvtWLpVaS48N5wWHHR0dmc/qy2s4jy8r97qpiutTVEMdjmap2Gh9dzs9bkEkmtJ/+K99&#10;shqKB/j9kn+A3P8AAAD//wMAUEsBAi0AFAAGAAgAAAAhANvh9svuAAAAhQEAABMAAAAAAAAAAAAA&#10;AAAAAAAAAFtDb250ZW50X1R5cGVzXS54bWxQSwECLQAUAAYACAAAACEAWvQsW78AAAAVAQAACwAA&#10;AAAAAAAAAAAAAAAfAQAAX3JlbHMvLnJlbHNQSwECLQAUAAYACAAAACEAxd26qcMAAADbAAAADwAA&#10;AAAAAAAAAAAAAAAHAgAAZHJzL2Rvd25yZXYueG1sUEsFBgAAAAADAAMAtwAAAPcCAAAAAA==&#10;">
                  <v:imagedata r:id="rId138" o:title=""/>
                  <v:path arrowok="t"/>
                </v:shape>
                <v:shape id="Image 75" o:spid="_x0000_s1030" type="#_x0000_t75" style="position:absolute;top:55112;width:20703;height:25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bqxAAAANsAAAAPAAAAZHJzL2Rvd25yZXYueG1sRI9Ba8JA&#10;FITvhf6H5RW86W4FW4mu0ha0vVgw5uDxmX0mwezbkF1j6q93BaHHYWa+YebL3taio9ZXjjW8jhQI&#10;4tyZigsN2W41nILwAdlg7Zg0/JGH5eL5aY6JcRfeUpeGQkQI+wQ1lCE0iZQ+L8miH7mGOHpH11oM&#10;UbaFNC1eItzWcqzUm7RYcVwosaGvkvJTerYa1pvrt836bvLLKks/D9W+Vmun9eCl/5iBCNSH//Cj&#10;/WM0vE/g/iX+ALm4AQAA//8DAFBLAQItABQABgAIAAAAIQDb4fbL7gAAAIUBAAATAAAAAAAAAAAA&#10;AAAAAAAAAABbQ29udGVudF9UeXBlc10ueG1sUEsBAi0AFAAGAAgAAAAhAFr0LFu/AAAAFQEAAAsA&#10;AAAAAAAAAAAAAAAAHwEAAF9yZWxzLy5yZWxzUEsBAi0AFAAGAAgAAAAhABhX9urEAAAA2wAAAA8A&#10;AAAAAAAAAAAAAAAABwIAAGRycy9kb3ducmV2LnhtbFBLBQYAAAAAAwADALcAAAD4AgAAAAA=&#10;">
                  <v:imagedata r:id="rId139" o:title=""/>
                  <v:path arrowok="t"/>
                </v:shape>
              </v:group>
            </w:pict>
          </mc:Fallback>
        </mc:AlternateContent>
      </w:r>
    </w:p>
    <w:p w:rsidR="001D213D" w:rsidRDefault="001D213D" w:rsidP="00143F77">
      <w:pPr>
        <w:pStyle w:val="r1"/>
        <w:tabs>
          <w:tab w:val="left" w:pos="567"/>
        </w:tabs>
        <w:spacing w:line="259" w:lineRule="auto"/>
        <w:ind w:left="0" w:firstLine="0"/>
        <w:rPr>
          <w:lang w:eastAsia="fr-CA"/>
        </w:rPr>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tabs>
          <w:tab w:val="left" w:pos="567"/>
        </w:tabs>
        <w:spacing w:line="259" w:lineRule="auto"/>
        <w:ind w:left="0" w:firstLine="0"/>
      </w:pPr>
    </w:p>
    <w:p w:rsidR="001D213D" w:rsidRDefault="001D213D" w:rsidP="00143F77">
      <w:pPr>
        <w:pStyle w:val="r1"/>
        <w:pageBreakBefore/>
        <w:tabs>
          <w:tab w:val="left" w:pos="567"/>
        </w:tabs>
        <w:spacing w:line="259" w:lineRule="auto"/>
        <w:ind w:left="0" w:firstLine="0"/>
        <w:rPr>
          <w:rFonts w:ascii="Arial" w:hAnsi="Arial" w:cs="Arial"/>
          <w:b/>
        </w:rPr>
      </w:pPr>
      <w:r>
        <w:rPr>
          <w:rFonts w:ascii="Arial" w:hAnsi="Arial" w:cs="Arial"/>
          <w:b/>
        </w:rPr>
        <w:lastRenderedPageBreak/>
        <w:t>2.1</w:t>
      </w:r>
      <w:r w:rsidR="0049169A">
        <w:rPr>
          <w:rFonts w:ascii="Arial" w:hAnsi="Arial" w:cs="Arial"/>
          <w:b/>
        </w:rPr>
        <w:t>4</w:t>
      </w:r>
      <w:r>
        <w:rPr>
          <w:rFonts w:ascii="Arial" w:hAnsi="Arial" w:cs="Arial"/>
          <w:b/>
        </w:rPr>
        <w:tab/>
        <w:t>ARTÉRIOGRAPHIE DES MEMBRES SUPÉRIEURS</w:t>
      </w:r>
    </w:p>
    <w:p w:rsidR="001D213D" w:rsidRPr="00270AAA" w:rsidRDefault="001D213D" w:rsidP="00143F77">
      <w:pPr>
        <w:pStyle w:val="r1"/>
        <w:spacing w:line="259" w:lineRule="auto"/>
        <w:rPr>
          <w:rFonts w:ascii="Times New Roman" w:hAnsi="Times New Roman" w:cs="Times New Roman"/>
          <w:sz w:val="20"/>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Pr="00270AAA" w:rsidRDefault="001D213D" w:rsidP="00143F77">
      <w:pPr>
        <w:pStyle w:val="r2"/>
        <w:tabs>
          <w:tab w:val="clear" w:pos="3240"/>
          <w:tab w:val="clear" w:pos="3800"/>
        </w:tabs>
        <w:spacing w:line="259" w:lineRule="auto"/>
        <w:ind w:left="1120" w:hanging="580"/>
        <w:rPr>
          <w:rFonts w:ascii="Times New Roman" w:hAnsi="Times New Roman" w:cs="Times New Roman"/>
          <w:sz w:val="18"/>
          <w:szCs w:val="18"/>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Examen radiologique permettant la visualisation des artères du membre supérieur : axillaire, brachiale, radiale, ulnaire, digitale, au moyen d'un produit de contraste.</w:t>
      </w:r>
      <w:r w:rsidR="00270AAA">
        <w:rPr>
          <w:rFonts w:ascii="Times New Roman" w:hAnsi="Times New Roman" w:cs="Times New Roman"/>
          <w:sz w:val="24"/>
          <w:szCs w:val="24"/>
        </w:rPr>
        <w:t xml:space="preserve"> Aujourd’hui, lorsque l’examen est à visée diagnostic, celui-ci est plutôt remplacé par un </w:t>
      </w:r>
      <w:proofErr w:type="spellStart"/>
      <w:r w:rsidR="00270AAA">
        <w:rPr>
          <w:rFonts w:ascii="Times New Roman" w:hAnsi="Times New Roman" w:cs="Times New Roman"/>
          <w:sz w:val="24"/>
          <w:szCs w:val="24"/>
        </w:rPr>
        <w:t>angioscan</w:t>
      </w:r>
      <w:proofErr w:type="spellEnd"/>
      <w:r w:rsidR="00270AAA">
        <w:rPr>
          <w:rFonts w:ascii="Times New Roman" w:hAnsi="Times New Roman" w:cs="Times New Roman"/>
          <w:sz w:val="24"/>
          <w:szCs w:val="24"/>
        </w:rPr>
        <w:t xml:space="preserve"> des membres supérieurs.</w:t>
      </w:r>
    </w:p>
    <w:p w:rsidR="001D213D" w:rsidRPr="00270AAA" w:rsidRDefault="001D213D" w:rsidP="00143F77">
      <w:pPr>
        <w:pStyle w:val="r2"/>
        <w:tabs>
          <w:tab w:val="clear" w:pos="3240"/>
          <w:tab w:val="clear" w:pos="3800"/>
        </w:tabs>
        <w:spacing w:line="259" w:lineRule="auto"/>
        <w:ind w:left="1120" w:hanging="580"/>
        <w:rPr>
          <w:rFonts w:ascii="Times New Roman" w:hAnsi="Times New Roman" w:cs="Times New Roman"/>
          <w:sz w:val="20"/>
        </w:rPr>
      </w:pPr>
    </w:p>
    <w:p w:rsidR="001D213D" w:rsidRPr="00270AAA" w:rsidRDefault="001D213D" w:rsidP="00143F77">
      <w:pPr>
        <w:pStyle w:val="r2"/>
        <w:tabs>
          <w:tab w:val="clear" w:pos="3240"/>
          <w:tab w:val="clear" w:pos="3800"/>
        </w:tabs>
        <w:spacing w:line="259" w:lineRule="auto"/>
        <w:ind w:left="1120" w:hanging="580"/>
        <w:rPr>
          <w:rFonts w:ascii="Times New Roman" w:hAnsi="Times New Roman" w:cs="Times New Roman"/>
          <w:sz w:val="20"/>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Pr="00270AAA" w:rsidRDefault="001D213D" w:rsidP="00143F77">
      <w:pPr>
        <w:pStyle w:val="r2"/>
        <w:tabs>
          <w:tab w:val="clear" w:pos="3240"/>
          <w:tab w:val="clear" w:pos="3800"/>
        </w:tabs>
        <w:spacing w:line="259" w:lineRule="auto"/>
        <w:ind w:left="1120" w:hanging="580"/>
        <w:rPr>
          <w:rFonts w:ascii="Times New Roman" w:hAnsi="Times New Roman" w:cs="Times New Roman"/>
          <w:sz w:val="18"/>
          <w:szCs w:val="18"/>
        </w:rPr>
      </w:pP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Engourdissement</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Syndrome du défilé thoracique</w:t>
      </w:r>
      <w:r w:rsidR="0009418E">
        <w:rPr>
          <w:rFonts w:ascii="Times New Roman" w:hAnsi="Times New Roman" w:cs="Times New Roman"/>
          <w:sz w:val="24"/>
          <w:szCs w:val="24"/>
        </w:rPr>
        <w:t xml:space="preserve"> (</w:t>
      </w:r>
      <w:r w:rsidR="0009418E" w:rsidRPr="0009418E">
        <w:rPr>
          <w:rFonts w:ascii="Times New Roman" w:hAnsi="Times New Roman" w:cs="Times New Roman"/>
          <w:sz w:val="24"/>
          <w:szCs w:val="24"/>
        </w:rPr>
        <w:t>D</w:t>
      </w:r>
      <w:r w:rsidR="0009418E">
        <w:rPr>
          <w:rFonts w:ascii="Times New Roman" w:hAnsi="Times New Roman" w:cs="Times New Roman"/>
          <w:sz w:val="24"/>
          <w:szCs w:val="24"/>
        </w:rPr>
        <w:t>ouleur</w:t>
      </w:r>
      <w:r w:rsidR="0009418E" w:rsidRPr="0009418E">
        <w:rPr>
          <w:rFonts w:ascii="Times New Roman" w:hAnsi="Times New Roman" w:cs="Times New Roman"/>
          <w:sz w:val="24"/>
          <w:szCs w:val="24"/>
        </w:rPr>
        <w:t>, engourdissement dans la main, le bras, l’épaule et le cou. Dû à l’obstruction du défilé thoracique (trajet d’environ 12 cm situé à la région antéro-latérale du cou sous la clavicule et au-dessus de la 1</w:t>
      </w:r>
      <w:r w:rsidR="0009418E" w:rsidRPr="0009418E">
        <w:rPr>
          <w:rFonts w:ascii="Times New Roman" w:hAnsi="Times New Roman" w:cs="Times New Roman"/>
          <w:sz w:val="24"/>
          <w:szCs w:val="24"/>
          <w:vertAlign w:val="superscript"/>
        </w:rPr>
        <w:t>re</w:t>
      </w:r>
      <w:r w:rsidR="0009418E" w:rsidRPr="0009418E">
        <w:rPr>
          <w:rFonts w:ascii="Times New Roman" w:hAnsi="Times New Roman" w:cs="Times New Roman"/>
          <w:sz w:val="24"/>
          <w:szCs w:val="24"/>
        </w:rPr>
        <w:t xml:space="preserve"> côte. C’est le trajet qu’empruntent les a</w:t>
      </w:r>
      <w:r w:rsidR="0009418E">
        <w:rPr>
          <w:rFonts w:ascii="Times New Roman" w:hAnsi="Times New Roman" w:cs="Times New Roman"/>
          <w:sz w:val="24"/>
          <w:szCs w:val="24"/>
        </w:rPr>
        <w:t>rtères</w:t>
      </w:r>
      <w:r w:rsidR="0009418E" w:rsidRPr="0009418E">
        <w:rPr>
          <w:rFonts w:ascii="Times New Roman" w:hAnsi="Times New Roman" w:cs="Times New Roman"/>
          <w:sz w:val="24"/>
          <w:szCs w:val="24"/>
        </w:rPr>
        <w:t xml:space="preserve">. </w:t>
      </w:r>
      <w:proofErr w:type="gramStart"/>
      <w:r w:rsidR="0009418E" w:rsidRPr="0009418E">
        <w:rPr>
          <w:rFonts w:ascii="Times New Roman" w:hAnsi="Times New Roman" w:cs="Times New Roman"/>
          <w:sz w:val="24"/>
          <w:szCs w:val="24"/>
        </w:rPr>
        <w:t>et</w:t>
      </w:r>
      <w:proofErr w:type="gramEnd"/>
      <w:r w:rsidR="0009418E" w:rsidRPr="0009418E">
        <w:rPr>
          <w:rFonts w:ascii="Times New Roman" w:hAnsi="Times New Roman" w:cs="Times New Roman"/>
          <w:sz w:val="24"/>
          <w:szCs w:val="24"/>
        </w:rPr>
        <w:t xml:space="preserve"> v</w:t>
      </w:r>
      <w:r w:rsidR="0009418E">
        <w:rPr>
          <w:rFonts w:ascii="Times New Roman" w:hAnsi="Times New Roman" w:cs="Times New Roman"/>
          <w:sz w:val="24"/>
          <w:szCs w:val="24"/>
        </w:rPr>
        <w:t xml:space="preserve">eines </w:t>
      </w:r>
      <w:r w:rsidR="0009418E" w:rsidRPr="0009418E">
        <w:rPr>
          <w:rFonts w:ascii="Times New Roman" w:hAnsi="Times New Roman" w:cs="Times New Roman"/>
          <w:sz w:val="24"/>
          <w:szCs w:val="24"/>
        </w:rPr>
        <w:t>subclavières.</w:t>
      </w:r>
      <w:r w:rsidR="0009418E">
        <w:rPr>
          <w:rFonts w:ascii="Times New Roman" w:hAnsi="Times New Roman" w:cs="Times New Roman"/>
          <w:sz w:val="24"/>
          <w:szCs w:val="24"/>
        </w:rPr>
        <w:t>)</w:t>
      </w:r>
    </w:p>
    <w:p w:rsidR="001D213D" w:rsidRPr="00270AAA" w:rsidRDefault="001D213D" w:rsidP="00143F77">
      <w:pPr>
        <w:pStyle w:val="r2"/>
        <w:tabs>
          <w:tab w:val="clear" w:pos="3240"/>
          <w:tab w:val="clear" w:pos="3800"/>
        </w:tabs>
        <w:spacing w:line="259" w:lineRule="auto"/>
        <w:ind w:left="567" w:hanging="27"/>
        <w:rPr>
          <w:rFonts w:ascii="Times New Roman" w:hAnsi="Times New Roman" w:cs="Times New Roman"/>
          <w:sz w:val="20"/>
        </w:rPr>
      </w:pPr>
    </w:p>
    <w:p w:rsidR="001D213D" w:rsidRPr="00270AAA" w:rsidRDefault="001D213D" w:rsidP="00143F77">
      <w:pPr>
        <w:pStyle w:val="r2"/>
        <w:tabs>
          <w:tab w:val="clear" w:pos="3240"/>
          <w:tab w:val="clear" w:pos="3800"/>
        </w:tabs>
        <w:spacing w:line="259" w:lineRule="auto"/>
        <w:ind w:left="567" w:hanging="27"/>
        <w:rPr>
          <w:rFonts w:ascii="Times New Roman" w:hAnsi="Times New Roman" w:cs="Times New Roman"/>
          <w:sz w:val="20"/>
        </w:rPr>
      </w:pPr>
    </w:p>
    <w:p w:rsidR="001D213D" w:rsidRDefault="001D213D" w:rsidP="00143F77">
      <w:pPr>
        <w:pStyle w:val="r2"/>
        <w:tabs>
          <w:tab w:val="clear" w:pos="3240"/>
          <w:tab w:val="clear" w:pos="3800"/>
        </w:tabs>
        <w:spacing w:line="259" w:lineRule="auto"/>
        <w:ind w:left="1120" w:hanging="553"/>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Pr="00270AAA" w:rsidRDefault="001D213D" w:rsidP="00143F77">
      <w:pPr>
        <w:pStyle w:val="r2"/>
        <w:tabs>
          <w:tab w:val="clear" w:pos="3240"/>
          <w:tab w:val="clear" w:pos="3800"/>
        </w:tabs>
        <w:spacing w:line="259" w:lineRule="auto"/>
        <w:ind w:left="1120" w:hanging="580"/>
        <w:rPr>
          <w:rFonts w:ascii="Times New Roman" w:hAnsi="Times New Roman" w:cs="Times New Roman"/>
          <w:sz w:val="18"/>
          <w:szCs w:val="18"/>
        </w:rPr>
      </w:pPr>
    </w:p>
    <w:p w:rsidR="001D213D" w:rsidRDefault="001D213D" w:rsidP="00143F77">
      <w:pPr>
        <w:pStyle w:val="r2"/>
        <w:tabs>
          <w:tab w:val="clear" w:pos="3240"/>
          <w:tab w:val="clear" w:pos="3800"/>
        </w:tabs>
        <w:spacing w:after="60" w:line="259" w:lineRule="auto"/>
        <w:ind w:left="1401" w:hanging="278"/>
        <w:rPr>
          <w:rFonts w:ascii="Times New Roman" w:hAnsi="Times New Roman" w:cs="Times New Roman"/>
          <w:sz w:val="24"/>
          <w:szCs w:val="24"/>
        </w:rPr>
      </w:pPr>
      <w:r>
        <w:rPr>
          <w:rFonts w:ascii="Times New Roman" w:hAnsi="Times New Roman" w:cs="Times New Roman"/>
          <w:sz w:val="24"/>
          <w:szCs w:val="24"/>
        </w:rPr>
        <w:t>1)</w:t>
      </w:r>
      <w:r>
        <w:rPr>
          <w:rFonts w:ascii="Times New Roman" w:hAnsi="Times New Roman" w:cs="Times New Roman"/>
          <w:sz w:val="24"/>
          <w:szCs w:val="24"/>
        </w:rPr>
        <w:tab/>
        <w:t>Voie fémorale</w:t>
      </w:r>
    </w:p>
    <w:p w:rsidR="001D213D" w:rsidRDefault="001D213D" w:rsidP="00143F77">
      <w:pPr>
        <w:pStyle w:val="r2"/>
        <w:tabs>
          <w:tab w:val="clear" w:pos="3240"/>
          <w:tab w:val="clear" w:pos="3800"/>
        </w:tabs>
        <w:spacing w:line="259" w:lineRule="auto"/>
        <w:ind w:left="1560" w:hanging="16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proofErr w:type="gramStart"/>
      <w:r>
        <w:rPr>
          <w:rFonts w:ascii="Times New Roman" w:hAnsi="Times New Roman" w:cs="Times New Roman"/>
          <w:sz w:val="24"/>
          <w:szCs w:val="24"/>
        </w:rPr>
        <w:t>artère</w:t>
      </w:r>
      <w:proofErr w:type="gramEnd"/>
      <w:r>
        <w:rPr>
          <w:rFonts w:ascii="Times New Roman" w:hAnsi="Times New Roman" w:cs="Times New Roman"/>
          <w:sz w:val="24"/>
          <w:szCs w:val="24"/>
        </w:rPr>
        <w:t xml:space="preserve"> fémorale commune</w:t>
      </w:r>
    </w:p>
    <w:p w:rsidR="001D213D" w:rsidRDefault="001D213D" w:rsidP="00143F77">
      <w:pPr>
        <w:pStyle w:val="r2"/>
        <w:tabs>
          <w:tab w:val="clear" w:pos="3240"/>
          <w:tab w:val="clear" w:pos="3800"/>
        </w:tabs>
        <w:spacing w:line="259" w:lineRule="auto"/>
        <w:ind w:left="1400" w:hanging="266"/>
        <w:rPr>
          <w:rFonts w:ascii="Times New Roman" w:hAnsi="Times New Roman" w:cs="Times New Roman"/>
          <w:sz w:val="24"/>
          <w:szCs w:val="24"/>
        </w:rPr>
      </w:pPr>
    </w:p>
    <w:p w:rsidR="001D213D" w:rsidRDefault="001D213D" w:rsidP="00143F77">
      <w:pPr>
        <w:pStyle w:val="r2"/>
        <w:tabs>
          <w:tab w:val="clear" w:pos="3240"/>
          <w:tab w:val="clear" w:pos="3800"/>
        </w:tabs>
        <w:spacing w:after="60" w:line="259" w:lineRule="auto"/>
        <w:ind w:left="1400" w:hanging="266"/>
        <w:rPr>
          <w:rFonts w:ascii="Times New Roman" w:hAnsi="Times New Roman" w:cs="Times New Roman"/>
          <w:sz w:val="24"/>
          <w:szCs w:val="24"/>
        </w:rPr>
      </w:pPr>
      <w:r>
        <w:rPr>
          <w:rFonts w:ascii="Times New Roman" w:hAnsi="Times New Roman" w:cs="Times New Roman"/>
          <w:sz w:val="24"/>
          <w:szCs w:val="24"/>
        </w:rPr>
        <w:t>2)</w:t>
      </w:r>
      <w:r>
        <w:rPr>
          <w:rFonts w:ascii="Times New Roman" w:hAnsi="Times New Roman" w:cs="Times New Roman"/>
          <w:sz w:val="24"/>
          <w:szCs w:val="24"/>
        </w:rPr>
        <w:tab/>
        <w:t>Partie supérieure du bras (très rare)</w:t>
      </w:r>
    </w:p>
    <w:p w:rsidR="001D213D" w:rsidRDefault="001D213D" w:rsidP="00143F77">
      <w:pPr>
        <w:pStyle w:val="r2"/>
        <w:tabs>
          <w:tab w:val="clear" w:pos="3240"/>
          <w:tab w:val="clear" w:pos="3800"/>
        </w:tabs>
        <w:spacing w:line="259" w:lineRule="auto"/>
        <w:ind w:left="1560" w:hanging="142"/>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proofErr w:type="gramStart"/>
      <w:r>
        <w:rPr>
          <w:rFonts w:ascii="Times New Roman" w:hAnsi="Times New Roman" w:cs="Times New Roman"/>
          <w:sz w:val="24"/>
          <w:szCs w:val="24"/>
        </w:rPr>
        <w:t>épaule</w:t>
      </w:r>
      <w:proofErr w:type="gramEnd"/>
      <w:r>
        <w:rPr>
          <w:rFonts w:ascii="Times New Roman" w:hAnsi="Times New Roman" w:cs="Times New Roman"/>
          <w:sz w:val="24"/>
          <w:szCs w:val="24"/>
        </w:rPr>
        <w:t> : artère axillaire ou sous-clavière</w:t>
      </w:r>
    </w:p>
    <w:p w:rsidR="001D213D" w:rsidRDefault="001D213D" w:rsidP="00143F77">
      <w:pPr>
        <w:pStyle w:val="r2"/>
        <w:tabs>
          <w:tab w:val="clear" w:pos="3240"/>
          <w:tab w:val="clear" w:pos="3800"/>
        </w:tabs>
        <w:spacing w:line="259" w:lineRule="auto"/>
        <w:ind w:left="1560" w:hanging="142"/>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proofErr w:type="gramStart"/>
      <w:r>
        <w:rPr>
          <w:rFonts w:ascii="Times New Roman" w:hAnsi="Times New Roman" w:cs="Times New Roman"/>
          <w:sz w:val="24"/>
          <w:szCs w:val="24"/>
        </w:rPr>
        <w:t>bras</w:t>
      </w:r>
      <w:proofErr w:type="gramEnd"/>
      <w:r>
        <w:rPr>
          <w:rFonts w:ascii="Times New Roman" w:hAnsi="Times New Roman" w:cs="Times New Roman"/>
          <w:sz w:val="24"/>
          <w:szCs w:val="24"/>
        </w:rPr>
        <w:t xml:space="preserve"> et avant-bras : artère brachiale</w:t>
      </w:r>
    </w:p>
    <w:p w:rsidR="001D213D" w:rsidRPr="00270AAA" w:rsidRDefault="001D213D" w:rsidP="00143F77">
      <w:pPr>
        <w:pStyle w:val="r2"/>
        <w:tabs>
          <w:tab w:val="clear" w:pos="3240"/>
          <w:tab w:val="clear" w:pos="3800"/>
        </w:tabs>
        <w:spacing w:line="259" w:lineRule="auto"/>
        <w:ind w:left="1120" w:hanging="580"/>
        <w:rPr>
          <w:rFonts w:ascii="Times New Roman" w:hAnsi="Times New Roman" w:cs="Times New Roman"/>
          <w:sz w:val="20"/>
        </w:rPr>
      </w:pPr>
    </w:p>
    <w:p w:rsidR="001D213D" w:rsidRPr="00270AAA" w:rsidRDefault="001D213D" w:rsidP="00143F77">
      <w:pPr>
        <w:pStyle w:val="r2"/>
        <w:tabs>
          <w:tab w:val="clear" w:pos="3240"/>
          <w:tab w:val="clear" w:pos="3800"/>
        </w:tabs>
        <w:spacing w:line="259" w:lineRule="auto"/>
        <w:ind w:left="1120" w:hanging="553"/>
        <w:rPr>
          <w:rFonts w:ascii="Times New Roman" w:hAnsi="Times New Roman" w:cs="Times New Roman"/>
          <w:sz w:val="20"/>
        </w:rPr>
      </w:pPr>
    </w:p>
    <w:p w:rsidR="001D213D" w:rsidRDefault="001D213D" w:rsidP="00143F77">
      <w:pPr>
        <w:pStyle w:val="r2"/>
        <w:tabs>
          <w:tab w:val="clear" w:pos="3240"/>
          <w:tab w:val="clear" w:pos="3800"/>
        </w:tabs>
        <w:spacing w:line="259" w:lineRule="auto"/>
        <w:ind w:left="1120" w:hanging="553"/>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Pr="00270AAA" w:rsidRDefault="001D213D" w:rsidP="00143F77">
      <w:pPr>
        <w:pStyle w:val="r2"/>
        <w:tabs>
          <w:tab w:val="clear" w:pos="3240"/>
          <w:tab w:val="clear" w:pos="3800"/>
        </w:tabs>
        <w:spacing w:line="259" w:lineRule="auto"/>
        <w:ind w:left="1120" w:hanging="580"/>
        <w:rPr>
          <w:rFonts w:ascii="Times New Roman" w:hAnsi="Times New Roman" w:cs="Times New Roman"/>
          <w:sz w:val="18"/>
          <w:szCs w:val="18"/>
        </w:rPr>
      </w:pPr>
    </w:p>
    <w:p w:rsidR="001D213D" w:rsidRDefault="001D213D" w:rsidP="00270AAA">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Se fait manuellement</w:t>
      </w:r>
    </w:p>
    <w:p w:rsidR="001D213D" w:rsidRPr="00270AAA" w:rsidRDefault="001D213D" w:rsidP="00143F77">
      <w:pPr>
        <w:pStyle w:val="r2"/>
        <w:tabs>
          <w:tab w:val="clear" w:pos="3240"/>
          <w:tab w:val="clear" w:pos="3800"/>
        </w:tabs>
        <w:spacing w:line="259" w:lineRule="auto"/>
        <w:ind w:left="567" w:hanging="27"/>
        <w:rPr>
          <w:rFonts w:ascii="Times New Roman" w:hAnsi="Times New Roman" w:cs="Times New Roman"/>
          <w:sz w:val="20"/>
        </w:rPr>
      </w:pPr>
    </w:p>
    <w:p w:rsidR="001D213D" w:rsidRPr="00270AAA" w:rsidRDefault="001D213D" w:rsidP="00143F77">
      <w:pPr>
        <w:pStyle w:val="r2"/>
        <w:tabs>
          <w:tab w:val="clear" w:pos="3240"/>
          <w:tab w:val="clear" w:pos="3800"/>
        </w:tabs>
        <w:spacing w:line="259" w:lineRule="auto"/>
        <w:ind w:left="567" w:hanging="27"/>
        <w:rPr>
          <w:rFonts w:ascii="Times New Roman" w:hAnsi="Times New Roman" w:cs="Times New Roman"/>
          <w:sz w:val="20"/>
        </w:rPr>
      </w:pPr>
    </w:p>
    <w:p w:rsidR="001D213D" w:rsidRDefault="001D213D" w:rsidP="00143F77">
      <w:pPr>
        <w:pStyle w:val="r2"/>
        <w:tabs>
          <w:tab w:val="clear" w:pos="3240"/>
          <w:tab w:val="clear" w:pos="3800"/>
        </w:tabs>
        <w:spacing w:line="259" w:lineRule="auto"/>
        <w:ind w:left="1120" w:hanging="553"/>
        <w:rPr>
          <w:rFonts w:ascii="Times New Roman" w:hAnsi="Times New Roman" w:cs="Times New Roman"/>
          <w:b/>
          <w:sz w:val="24"/>
          <w:szCs w:val="24"/>
        </w:rPr>
      </w:pPr>
      <w:r>
        <w:rPr>
          <w:rFonts w:ascii="Times New Roman" w:hAnsi="Times New Roman" w:cs="Times New Roman"/>
          <w:b/>
          <w:sz w:val="24"/>
          <w:szCs w:val="24"/>
        </w:rPr>
        <w:t>V-</w:t>
      </w:r>
      <w:r>
        <w:rPr>
          <w:rFonts w:ascii="Times New Roman" w:hAnsi="Times New Roman" w:cs="Times New Roman"/>
          <w:b/>
          <w:sz w:val="24"/>
          <w:szCs w:val="24"/>
        </w:rPr>
        <w:tab/>
        <w:t>Structures démontrées</w:t>
      </w:r>
    </w:p>
    <w:p w:rsidR="001D213D" w:rsidRPr="00270AAA" w:rsidRDefault="001D213D" w:rsidP="00143F77">
      <w:pPr>
        <w:pStyle w:val="r2"/>
        <w:tabs>
          <w:tab w:val="clear" w:pos="3240"/>
          <w:tab w:val="clear" w:pos="3800"/>
        </w:tabs>
        <w:spacing w:line="259" w:lineRule="auto"/>
        <w:ind w:left="1120" w:hanging="580"/>
        <w:rPr>
          <w:rFonts w:ascii="Times New Roman" w:hAnsi="Times New Roman" w:cs="Times New Roman"/>
          <w:sz w:val="18"/>
          <w:szCs w:val="18"/>
        </w:rPr>
      </w:pPr>
    </w:p>
    <w:p w:rsidR="001D213D" w:rsidRDefault="001D213D" w:rsidP="00270AAA">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axillaire juste en dessous de la tête humérale. Donne des artères collatérales circonflexes antérieure et postérieure autour du col chirurgical et une artère, la mammaire externe, et une autre artère, la thoracique inférieure</w:t>
      </w:r>
      <w:r w:rsidR="00270AAA">
        <w:rPr>
          <w:rFonts w:ascii="Times New Roman" w:hAnsi="Times New Roman" w:cs="Times New Roman"/>
          <w:sz w:val="24"/>
          <w:szCs w:val="24"/>
        </w:rPr>
        <w:t>.</w:t>
      </w:r>
    </w:p>
    <w:p w:rsidR="001D213D" w:rsidRDefault="001D213D" w:rsidP="00270AAA">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Devient ensuite l'artère brachiale</w:t>
      </w:r>
      <w:r w:rsidR="00270AAA">
        <w:rPr>
          <w:rFonts w:ascii="Times New Roman" w:hAnsi="Times New Roman" w:cs="Times New Roman"/>
          <w:sz w:val="24"/>
          <w:szCs w:val="24"/>
        </w:rPr>
        <w:t>.</w:t>
      </w:r>
    </w:p>
    <w:p w:rsidR="001D213D" w:rsidRDefault="001D213D" w:rsidP="00270AAA">
      <w:pPr>
        <w:pStyle w:val="r2"/>
        <w:tabs>
          <w:tab w:val="clear" w:pos="3240"/>
          <w:tab w:val="clear" w:pos="3800"/>
        </w:tabs>
        <w:spacing w:after="8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profonde du bras qui est la principale branche de l’artère brachiale</w:t>
      </w:r>
      <w:r w:rsidR="00270AAA">
        <w:rPr>
          <w:rFonts w:ascii="Times New Roman" w:hAnsi="Times New Roman" w:cs="Times New Roman"/>
          <w:sz w:val="24"/>
          <w:szCs w:val="24"/>
        </w:rPr>
        <w:t>.</w:t>
      </w:r>
    </w:p>
    <w:p w:rsidR="001D213D" w:rsidRDefault="001D213D" w:rsidP="00143F77">
      <w:pPr>
        <w:pStyle w:val="r2"/>
        <w:tabs>
          <w:tab w:val="clear" w:pos="3240"/>
          <w:tab w:val="clear" w:pos="3800"/>
        </w:tabs>
        <w:spacing w:after="12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Artère brachiale se divise au niveau du pli du coude en deux branches :</w:t>
      </w:r>
    </w:p>
    <w:p w:rsidR="001D213D" w:rsidRDefault="001D213D" w:rsidP="00270AAA">
      <w:pPr>
        <w:pStyle w:val="r2"/>
        <w:tabs>
          <w:tab w:val="clear" w:pos="3240"/>
          <w:tab w:val="clear" w:pos="3800"/>
        </w:tabs>
        <w:spacing w:after="240" w:line="259" w:lineRule="auto"/>
        <w:ind w:left="1701" w:hanging="301"/>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r>
      <w:r w:rsidR="00AB097E">
        <w:rPr>
          <w:rFonts w:ascii="Times New Roman" w:hAnsi="Times New Roman" w:cs="Times New Roman"/>
          <w:sz w:val="24"/>
          <w:szCs w:val="24"/>
        </w:rPr>
        <w:t>L’artère</w:t>
      </w:r>
      <w:r>
        <w:rPr>
          <w:rFonts w:ascii="Times New Roman" w:hAnsi="Times New Roman" w:cs="Times New Roman"/>
          <w:sz w:val="24"/>
          <w:szCs w:val="24"/>
        </w:rPr>
        <w:t xml:space="preserve"> radiale descend le long du radius et l’artère ulnaire, qui est un peu plus volumineuse que la radiale, descend le long </w:t>
      </w:r>
      <w:r w:rsidR="00050832">
        <w:rPr>
          <w:rFonts w:ascii="Times New Roman" w:hAnsi="Times New Roman" w:cs="Times New Roman"/>
          <w:sz w:val="24"/>
          <w:szCs w:val="24"/>
        </w:rPr>
        <w:t>de l’</w:t>
      </w:r>
      <w:r>
        <w:rPr>
          <w:rFonts w:ascii="Times New Roman" w:hAnsi="Times New Roman" w:cs="Times New Roman"/>
          <w:sz w:val="24"/>
          <w:szCs w:val="24"/>
        </w:rPr>
        <w:t>ulna.</w:t>
      </w:r>
    </w:p>
    <w:p w:rsidR="001D213D" w:rsidRDefault="001D213D" w:rsidP="00FF5F7F">
      <w:pPr>
        <w:pStyle w:val="r2"/>
        <w:tabs>
          <w:tab w:val="clear" w:pos="3240"/>
          <w:tab w:val="clear" w:pos="3800"/>
        </w:tabs>
        <w:spacing w:before="60" w:line="259" w:lineRule="auto"/>
        <w:ind w:left="2279" w:hanging="879"/>
        <w:rPr>
          <w:rFonts w:ascii="Times New Roman" w:hAnsi="Times New Roman" w:cs="Times New Roman"/>
          <w:sz w:val="24"/>
          <w:szCs w:val="24"/>
        </w:rPr>
      </w:pPr>
      <w:r>
        <w:rPr>
          <w:rFonts w:ascii="Times New Roman" w:hAnsi="Times New Roman" w:cs="Times New Roman"/>
          <w:b/>
          <w:sz w:val="24"/>
          <w:szCs w:val="24"/>
        </w:rPr>
        <w:lastRenderedPageBreak/>
        <w:t>Note </w:t>
      </w:r>
      <w:r>
        <w:rPr>
          <w:rFonts w:ascii="Times New Roman" w:hAnsi="Times New Roman" w:cs="Times New Roman"/>
          <w:sz w:val="24"/>
          <w:szCs w:val="24"/>
        </w:rPr>
        <w:t>:</w:t>
      </w:r>
      <w:r>
        <w:rPr>
          <w:rFonts w:ascii="Times New Roman" w:hAnsi="Times New Roman" w:cs="Times New Roman"/>
          <w:sz w:val="24"/>
          <w:szCs w:val="24"/>
        </w:rPr>
        <w:tab/>
        <w:t>Les artères radiale et ulnaire s'anastomosent et donnent l'arcade palmaire profonde (qui irrigue la paume de la main) et l'arcade palmaire superficielle (qui irrigue la face dorsale de la main).</w:t>
      </w:r>
    </w:p>
    <w:p w:rsidR="00FF5F7F" w:rsidRDefault="00FF5F7F" w:rsidP="00FF5F7F">
      <w:pPr>
        <w:pStyle w:val="r2"/>
        <w:tabs>
          <w:tab w:val="clear" w:pos="3240"/>
          <w:tab w:val="clear" w:pos="3800"/>
        </w:tabs>
        <w:spacing w:before="60" w:line="259" w:lineRule="auto"/>
        <w:ind w:left="2279" w:hanging="879"/>
        <w:rPr>
          <w:rFonts w:ascii="Times New Roman" w:hAnsi="Times New Roman" w:cs="Times New Roman"/>
          <w:sz w:val="24"/>
          <w:szCs w:val="24"/>
        </w:rPr>
      </w:pPr>
    </w:p>
    <w:p w:rsidR="00FF5F7F" w:rsidRDefault="00FF5F7F" w:rsidP="00FF5F7F">
      <w:pPr>
        <w:pStyle w:val="r2"/>
        <w:tabs>
          <w:tab w:val="clear" w:pos="3240"/>
          <w:tab w:val="clear" w:pos="3800"/>
        </w:tabs>
        <w:spacing w:before="60" w:line="259" w:lineRule="auto"/>
        <w:ind w:left="2279" w:hanging="879"/>
        <w:rPr>
          <w:rFonts w:ascii="Times New Roman" w:hAnsi="Times New Roman" w:cs="Times New Roman"/>
          <w:sz w:val="24"/>
          <w:szCs w:val="24"/>
        </w:rPr>
      </w:pPr>
    </w:p>
    <w:p w:rsidR="00FF5F7F" w:rsidRDefault="00FF5F7F" w:rsidP="00FF5F7F">
      <w:pPr>
        <w:pStyle w:val="r2"/>
        <w:tabs>
          <w:tab w:val="clear" w:pos="3240"/>
          <w:tab w:val="clear" w:pos="3800"/>
        </w:tabs>
        <w:spacing w:before="60" w:line="259" w:lineRule="auto"/>
        <w:ind w:left="2279" w:hanging="879"/>
        <w:rPr>
          <w:sz w:val="4"/>
          <w:szCs w:val="4"/>
        </w:rPr>
      </w:pPr>
    </w:p>
    <w:p w:rsidR="00FF5F7F" w:rsidRDefault="00FF5F7F" w:rsidP="00FF5F7F">
      <w:pPr>
        <w:pStyle w:val="r2"/>
        <w:tabs>
          <w:tab w:val="clear" w:pos="3240"/>
          <w:tab w:val="clear" w:pos="3800"/>
        </w:tabs>
        <w:spacing w:before="60" w:line="259" w:lineRule="auto"/>
        <w:ind w:left="2279" w:hanging="879"/>
        <w:rPr>
          <w:sz w:val="4"/>
          <w:szCs w:val="4"/>
        </w:rPr>
      </w:pPr>
    </w:p>
    <w:tbl>
      <w:tblPr>
        <w:tblW w:w="9111" w:type="dxa"/>
        <w:jc w:val="center"/>
        <w:tblLayout w:type="fixed"/>
        <w:tblCellMar>
          <w:left w:w="10" w:type="dxa"/>
          <w:right w:w="10" w:type="dxa"/>
        </w:tblCellMar>
        <w:tblLook w:val="0000" w:firstRow="0" w:lastRow="0" w:firstColumn="0" w:lastColumn="0" w:noHBand="0" w:noVBand="0"/>
      </w:tblPr>
      <w:tblGrid>
        <w:gridCol w:w="4832"/>
        <w:gridCol w:w="4279"/>
      </w:tblGrid>
      <w:tr w:rsidR="001D213D">
        <w:trPr>
          <w:cantSplit/>
          <w:jc w:val="center"/>
        </w:trPr>
        <w:tc>
          <w:tcPr>
            <w:tcW w:w="4832" w:type="dxa"/>
            <w:tcBorders>
              <w:top w:val="single" w:sz="6" w:space="0" w:color="000000"/>
              <w:left w:val="single" w:sz="6" w:space="0" w:color="000000"/>
              <w:bottom w:val="single" w:sz="6" w:space="0" w:color="000000"/>
            </w:tcBorders>
            <w:tcMar>
              <w:top w:w="0" w:type="dxa"/>
              <w:left w:w="80" w:type="dxa"/>
              <w:bottom w:w="0" w:type="dxa"/>
              <w:right w:w="80" w:type="dxa"/>
            </w:tcMar>
          </w:tcPr>
          <w:p w:rsidR="001D213D" w:rsidRDefault="00270AAA" w:rsidP="00143F77">
            <w:pPr>
              <w:pStyle w:val="r2"/>
              <w:tabs>
                <w:tab w:val="clear" w:pos="3240"/>
                <w:tab w:val="clear" w:pos="3800"/>
                <w:tab w:val="left" w:pos="1300"/>
              </w:tabs>
              <w:snapToGrid w:val="0"/>
              <w:spacing w:line="259" w:lineRule="auto"/>
              <w:ind w:left="40" w:firstLine="0"/>
              <w:rPr>
                <w:sz w:val="14"/>
                <w:szCs w:val="14"/>
              </w:rPr>
            </w:pPr>
            <w:r>
              <w:rPr>
                <w:noProof/>
                <w:lang w:eastAsia="fr-CA"/>
              </w:rPr>
              <w:drawing>
                <wp:anchor distT="0" distB="0" distL="114300" distR="114300" simplePos="0" relativeHeight="251554816" behindDoc="0" locked="0" layoutInCell="1" allowOverlap="1" wp14:anchorId="030E6367" wp14:editId="5A08262E">
                  <wp:simplePos x="0" y="0"/>
                  <wp:positionH relativeFrom="column">
                    <wp:posOffset>285750</wp:posOffset>
                  </wp:positionH>
                  <wp:positionV relativeFrom="paragraph">
                    <wp:posOffset>115570</wp:posOffset>
                  </wp:positionV>
                  <wp:extent cx="2440305" cy="3698875"/>
                  <wp:effectExtent l="0" t="0" r="0" b="0"/>
                  <wp:wrapSquare wrapText="bothSides"/>
                  <wp:docPr id="119" name="images6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rcRect/>
                          <a:stretch>
                            <a:fillRect/>
                          </a:stretch>
                        </pic:blipFill>
                        <pic:spPr>
                          <a:xfrm>
                            <a:off x="0" y="0"/>
                            <a:ext cx="2440305" cy="3698875"/>
                          </a:xfrm>
                          <a:prstGeom prst="rect">
                            <a:avLst/>
                          </a:prstGeom>
                          <a:noFill/>
                          <a:ln>
                            <a:noFill/>
                          </a:ln>
                        </pic:spPr>
                      </pic:pic>
                    </a:graphicData>
                  </a:graphic>
                </wp:anchor>
              </w:drawing>
            </w:r>
          </w:p>
          <w:p w:rsidR="001D213D" w:rsidRDefault="001D213D" w:rsidP="00143F77">
            <w:pPr>
              <w:pStyle w:val="r2"/>
              <w:tabs>
                <w:tab w:val="clear" w:pos="3240"/>
                <w:tab w:val="clear" w:pos="3800"/>
                <w:tab w:val="left" w:pos="1300"/>
              </w:tabs>
              <w:spacing w:line="259" w:lineRule="auto"/>
              <w:ind w:left="40" w:firstLine="0"/>
              <w:jc w:val="center"/>
            </w:pPr>
          </w:p>
        </w:tc>
        <w:tc>
          <w:tcPr>
            <w:tcW w:w="4279" w:type="dxa"/>
            <w:tcBorders>
              <w:left w:val="single" w:sz="6" w:space="0" w:color="000000"/>
            </w:tcBorders>
            <w:tcMar>
              <w:top w:w="0" w:type="dxa"/>
              <w:left w:w="80" w:type="dxa"/>
              <w:bottom w:w="0" w:type="dxa"/>
              <w:right w:w="80" w:type="dxa"/>
            </w:tcMar>
          </w:tcPr>
          <w:p w:rsidR="001D213D" w:rsidRDefault="001D213D" w:rsidP="00143F77">
            <w:pPr>
              <w:pStyle w:val="r2"/>
              <w:tabs>
                <w:tab w:val="clear" w:pos="3240"/>
                <w:tab w:val="clear" w:pos="3800"/>
                <w:tab w:val="left" w:pos="1260"/>
              </w:tabs>
              <w:snapToGrid w:val="0"/>
              <w:spacing w:line="259" w:lineRule="auto"/>
              <w:ind w:left="0" w:firstLine="0"/>
              <w:rPr>
                <w:rFonts w:ascii="Times New Roman" w:hAnsi="Times New Roman" w:cs="Times New Roman"/>
              </w:rPr>
            </w:pPr>
          </w:p>
          <w:p w:rsidR="001D213D" w:rsidRDefault="001D213D" w:rsidP="00270AAA">
            <w:pPr>
              <w:pStyle w:val="r2"/>
              <w:tabs>
                <w:tab w:val="clear" w:pos="3240"/>
                <w:tab w:val="clear" w:pos="3800"/>
                <w:tab w:val="left" w:pos="4139"/>
              </w:tabs>
              <w:spacing w:line="259" w:lineRule="auto"/>
              <w:ind w:left="325" w:firstLine="0"/>
              <w:rPr>
                <w:rFonts w:ascii="Times New Roman" w:hAnsi="Times New Roman" w:cs="Times New Roman"/>
                <w:u w:val="double"/>
              </w:rPr>
            </w:pPr>
            <w:r>
              <w:rPr>
                <w:rFonts w:ascii="Times New Roman" w:hAnsi="Times New Roman" w:cs="Times New Roman"/>
                <w:u w:val="double"/>
              </w:rPr>
              <w:tab/>
            </w:r>
          </w:p>
          <w:p w:rsidR="001D213D" w:rsidRDefault="001D213D" w:rsidP="00270AAA">
            <w:pPr>
              <w:pStyle w:val="r2"/>
              <w:tabs>
                <w:tab w:val="clear" w:pos="3240"/>
                <w:tab w:val="clear" w:pos="3800"/>
                <w:tab w:val="left" w:pos="3600"/>
              </w:tabs>
              <w:spacing w:line="259" w:lineRule="auto"/>
              <w:ind w:left="1317" w:hanging="992"/>
              <w:rPr>
                <w:rFonts w:ascii="Times New Roman" w:hAnsi="Times New Roman" w:cs="Times New Roman"/>
              </w:rPr>
            </w:pP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A.</w:t>
            </w:r>
            <w:r>
              <w:rPr>
                <w:rFonts w:ascii="Times New Roman" w:hAnsi="Times New Roman" w:cs="Times New Roman"/>
                <w:sz w:val="20"/>
              </w:rPr>
              <w:tab/>
              <w:t>Artère subclavière</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1.</w:t>
            </w:r>
            <w:r>
              <w:rPr>
                <w:rFonts w:ascii="Times New Roman" w:hAnsi="Times New Roman" w:cs="Times New Roman"/>
                <w:sz w:val="20"/>
              </w:rPr>
              <w:tab/>
              <w:t>Artère axillaire</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2.</w:t>
            </w:r>
            <w:r>
              <w:rPr>
                <w:rFonts w:ascii="Times New Roman" w:hAnsi="Times New Roman" w:cs="Times New Roman"/>
                <w:sz w:val="20"/>
              </w:rPr>
              <w:tab/>
              <w:t>Artères circonflexes</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3.</w:t>
            </w:r>
            <w:r>
              <w:rPr>
                <w:rFonts w:ascii="Times New Roman" w:hAnsi="Times New Roman" w:cs="Times New Roman"/>
                <w:sz w:val="20"/>
              </w:rPr>
              <w:tab/>
              <w:t>Artère brachiale</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4.</w:t>
            </w:r>
            <w:r>
              <w:rPr>
                <w:rFonts w:ascii="Times New Roman" w:hAnsi="Times New Roman" w:cs="Times New Roman"/>
                <w:sz w:val="20"/>
              </w:rPr>
              <w:tab/>
              <w:t>Artère profonde du bras</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5.</w:t>
            </w:r>
            <w:r>
              <w:rPr>
                <w:rFonts w:ascii="Times New Roman" w:hAnsi="Times New Roman" w:cs="Times New Roman"/>
                <w:sz w:val="20"/>
              </w:rPr>
              <w:tab/>
              <w:t>Collatérale interne supérieure</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6.</w:t>
            </w:r>
            <w:r>
              <w:rPr>
                <w:rFonts w:ascii="Times New Roman" w:hAnsi="Times New Roman" w:cs="Times New Roman"/>
                <w:sz w:val="20"/>
              </w:rPr>
              <w:tab/>
              <w:t>Collatérale interne inférieure</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7.</w:t>
            </w:r>
            <w:r>
              <w:rPr>
                <w:rFonts w:ascii="Times New Roman" w:hAnsi="Times New Roman" w:cs="Times New Roman"/>
                <w:sz w:val="20"/>
              </w:rPr>
              <w:tab/>
              <w:t>Récurrentes radiales</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8.</w:t>
            </w:r>
            <w:r>
              <w:rPr>
                <w:rFonts w:ascii="Times New Roman" w:hAnsi="Times New Roman" w:cs="Times New Roman"/>
                <w:sz w:val="20"/>
              </w:rPr>
              <w:tab/>
              <w:t>Récurrentes cubitales</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9.</w:t>
            </w:r>
            <w:r>
              <w:rPr>
                <w:rFonts w:ascii="Times New Roman" w:hAnsi="Times New Roman" w:cs="Times New Roman"/>
                <w:sz w:val="20"/>
              </w:rPr>
              <w:tab/>
              <w:t>Artère ulnaire</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10.</w:t>
            </w:r>
            <w:r>
              <w:rPr>
                <w:rFonts w:ascii="Times New Roman" w:hAnsi="Times New Roman" w:cs="Times New Roman"/>
                <w:sz w:val="20"/>
              </w:rPr>
              <w:tab/>
              <w:t>Artère radiale</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11.</w:t>
            </w:r>
            <w:r>
              <w:rPr>
                <w:rFonts w:ascii="Times New Roman" w:hAnsi="Times New Roman" w:cs="Times New Roman"/>
                <w:sz w:val="20"/>
              </w:rPr>
              <w:tab/>
              <w:t>Artères interosseuses</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12.</w:t>
            </w:r>
            <w:r>
              <w:rPr>
                <w:rFonts w:ascii="Times New Roman" w:hAnsi="Times New Roman" w:cs="Times New Roman"/>
                <w:sz w:val="20"/>
              </w:rPr>
              <w:tab/>
              <w:t>Arcade palmaire profonde</w:t>
            </w:r>
          </w:p>
          <w:p w:rsidR="001D213D" w:rsidRDefault="001D213D" w:rsidP="00270AAA">
            <w:pPr>
              <w:pStyle w:val="r2"/>
              <w:tabs>
                <w:tab w:val="clear" w:pos="3240"/>
                <w:tab w:val="clear" w:pos="3800"/>
              </w:tabs>
              <w:spacing w:line="259" w:lineRule="auto"/>
              <w:ind w:left="750" w:hanging="425"/>
              <w:rPr>
                <w:rFonts w:ascii="Times New Roman" w:hAnsi="Times New Roman" w:cs="Times New Roman"/>
                <w:sz w:val="20"/>
              </w:rPr>
            </w:pPr>
            <w:r>
              <w:rPr>
                <w:rFonts w:ascii="Times New Roman" w:hAnsi="Times New Roman" w:cs="Times New Roman"/>
                <w:sz w:val="20"/>
              </w:rPr>
              <w:t>13.</w:t>
            </w:r>
            <w:r>
              <w:rPr>
                <w:rFonts w:ascii="Times New Roman" w:hAnsi="Times New Roman" w:cs="Times New Roman"/>
                <w:sz w:val="20"/>
              </w:rPr>
              <w:tab/>
              <w:t>Arcade palmaire superficielle</w:t>
            </w:r>
          </w:p>
          <w:p w:rsidR="001D213D" w:rsidRPr="00270AAA" w:rsidRDefault="001D213D" w:rsidP="00270AAA">
            <w:pPr>
              <w:pStyle w:val="r2"/>
              <w:tabs>
                <w:tab w:val="clear" w:pos="3240"/>
                <w:tab w:val="clear" w:pos="3800"/>
                <w:tab w:val="left" w:pos="3880"/>
              </w:tabs>
              <w:spacing w:line="259" w:lineRule="auto"/>
              <w:ind w:left="325" w:firstLine="0"/>
              <w:rPr>
                <w:rFonts w:ascii="Times New Roman" w:hAnsi="Times New Roman" w:cs="Times New Roman"/>
                <w:u w:val="double"/>
              </w:rPr>
            </w:pPr>
            <w:r>
              <w:rPr>
                <w:rFonts w:ascii="Times New Roman" w:hAnsi="Times New Roman" w:cs="Times New Roman"/>
                <w:u w:val="double"/>
              </w:rPr>
              <w:tab/>
            </w:r>
          </w:p>
          <w:p w:rsidR="00270AAA" w:rsidRDefault="00270AAA" w:rsidP="00143F77">
            <w:pPr>
              <w:pStyle w:val="r2"/>
              <w:spacing w:before="120" w:line="259" w:lineRule="auto"/>
              <w:ind w:left="329" w:firstLine="0"/>
              <w:jc w:val="left"/>
              <w:rPr>
                <w:rFonts w:ascii="Times New Roman" w:hAnsi="Times New Roman" w:cs="Times New Roman"/>
                <w:sz w:val="20"/>
              </w:rPr>
            </w:pPr>
          </w:p>
          <w:p w:rsidR="001D213D" w:rsidRPr="00270AAA" w:rsidRDefault="001D213D" w:rsidP="00270AAA">
            <w:pPr>
              <w:pStyle w:val="r2"/>
              <w:spacing w:before="120" w:line="259" w:lineRule="auto"/>
              <w:ind w:left="329" w:firstLine="0"/>
              <w:jc w:val="left"/>
              <w:rPr>
                <w:sz w:val="20"/>
              </w:rPr>
            </w:pPr>
            <w:r>
              <w:rPr>
                <w:rFonts w:ascii="Times New Roman" w:hAnsi="Times New Roman" w:cs="Times New Roman"/>
                <w:sz w:val="20"/>
              </w:rPr>
              <w:t xml:space="preserve">DESGREZ, H. </w:t>
            </w:r>
            <w:r>
              <w:rPr>
                <w:rFonts w:ascii="Times New Roman" w:hAnsi="Times New Roman" w:cs="Times New Roman"/>
                <w:i/>
                <w:sz w:val="20"/>
              </w:rPr>
              <w:t xml:space="preserve">Manuel d'anatomie radiologique, </w:t>
            </w:r>
            <w:r w:rsidR="00270AAA">
              <w:rPr>
                <w:rFonts w:ascii="Times New Roman" w:hAnsi="Times New Roman" w:cs="Times New Roman"/>
                <w:sz w:val="20"/>
              </w:rPr>
              <w:t>Paris, Masson et C</w:t>
            </w:r>
            <w:r>
              <w:rPr>
                <w:rFonts w:ascii="Times New Roman" w:hAnsi="Times New Roman" w:cs="Times New Roman"/>
                <w:sz w:val="20"/>
              </w:rPr>
              <w:t>ie, 1962.</w:t>
            </w:r>
          </w:p>
          <w:p w:rsidR="001D213D" w:rsidRDefault="001D213D" w:rsidP="00143F77">
            <w:pPr>
              <w:pStyle w:val="r2"/>
              <w:tabs>
                <w:tab w:val="clear" w:pos="3240"/>
                <w:tab w:val="clear" w:pos="3800"/>
                <w:tab w:val="left" w:pos="1260"/>
              </w:tabs>
              <w:spacing w:line="259" w:lineRule="auto"/>
              <w:ind w:left="0" w:firstLine="0"/>
            </w:pPr>
          </w:p>
        </w:tc>
      </w:tr>
    </w:tbl>
    <w:p w:rsidR="001D213D" w:rsidRDefault="001D213D" w:rsidP="00143F77">
      <w:pPr>
        <w:pStyle w:val="r2"/>
        <w:tabs>
          <w:tab w:val="clear" w:pos="3240"/>
          <w:tab w:val="clear" w:pos="3800"/>
          <w:tab w:val="left" w:pos="1260"/>
        </w:tabs>
        <w:spacing w:line="259" w:lineRule="auto"/>
        <w:ind w:left="0" w:firstLine="0"/>
        <w:rPr>
          <w:sz w:val="8"/>
        </w:rPr>
      </w:pPr>
    </w:p>
    <w:p w:rsidR="001D213D" w:rsidRDefault="001D213D" w:rsidP="00143F77">
      <w:pPr>
        <w:pStyle w:val="r1"/>
        <w:spacing w:line="259" w:lineRule="auto"/>
        <w:ind w:left="580" w:right="12" w:hanging="20"/>
        <w:jc w:val="left"/>
        <w:rPr>
          <w:rFonts w:ascii="Times New Roman" w:hAnsi="Times New Roman" w:cs="Times New Roman"/>
          <w:b/>
          <w:szCs w:val="22"/>
        </w:rPr>
      </w:pPr>
      <w:r>
        <w:rPr>
          <w:rFonts w:ascii="Times New Roman" w:hAnsi="Times New Roman" w:cs="Times New Roman"/>
          <w:b/>
          <w:szCs w:val="22"/>
        </w:rPr>
        <w:t>Artériographie du membre supérieur</w:t>
      </w: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rPr>
          <w:lang w:eastAsia="fr-CA"/>
        </w:rPr>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1"/>
        <w:spacing w:line="259" w:lineRule="auto"/>
      </w:pPr>
      <w:bookmarkStart w:id="0" w:name="_GoBack"/>
      <w:bookmarkEnd w:id="0"/>
    </w:p>
    <w:p w:rsidR="001D213D" w:rsidRDefault="001D213D" w:rsidP="00143F77">
      <w:pPr>
        <w:pStyle w:val="r1"/>
        <w:pageBreakBefore/>
        <w:tabs>
          <w:tab w:val="left" w:pos="567"/>
        </w:tabs>
        <w:spacing w:line="259" w:lineRule="auto"/>
        <w:ind w:left="0" w:firstLine="0"/>
        <w:rPr>
          <w:rFonts w:ascii="Arial" w:hAnsi="Arial" w:cs="Arial"/>
          <w:b/>
        </w:rPr>
      </w:pPr>
      <w:r>
        <w:rPr>
          <w:rFonts w:ascii="Arial" w:hAnsi="Arial" w:cs="Arial"/>
          <w:b/>
        </w:rPr>
        <w:lastRenderedPageBreak/>
        <w:t>2.1</w:t>
      </w:r>
      <w:r w:rsidR="0049169A">
        <w:rPr>
          <w:rFonts w:ascii="Arial" w:hAnsi="Arial" w:cs="Arial"/>
          <w:b/>
        </w:rPr>
        <w:t>5</w:t>
      </w:r>
      <w:r>
        <w:rPr>
          <w:rFonts w:ascii="Arial" w:hAnsi="Arial" w:cs="Arial"/>
          <w:b/>
        </w:rPr>
        <w:tab/>
        <w:t>ARTÉRIOGRAPHIE DE LA SUBCLAVIÈRE</w:t>
      </w:r>
    </w:p>
    <w:p w:rsidR="001D213D" w:rsidRDefault="001D213D" w:rsidP="00143F77">
      <w:pPr>
        <w:pStyle w:val="r1"/>
        <w:spacing w:line="259" w:lineRule="auto"/>
      </w:pPr>
    </w:p>
    <w:p w:rsidR="001D213D" w:rsidRDefault="001D213D" w:rsidP="00143F77">
      <w:pPr>
        <w:pStyle w:val="r1"/>
        <w:spacing w:line="259" w:lineRule="auto"/>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w:t>
      </w:r>
      <w:r>
        <w:rPr>
          <w:rFonts w:ascii="Times New Roman" w:hAnsi="Times New Roman" w:cs="Times New Roman"/>
          <w:b/>
          <w:sz w:val="24"/>
          <w:szCs w:val="24"/>
        </w:rPr>
        <w:tab/>
        <w:t>Définition</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line="259" w:lineRule="auto"/>
        <w:ind w:left="1120" w:firstLine="0"/>
        <w:rPr>
          <w:rFonts w:ascii="Times New Roman" w:hAnsi="Times New Roman" w:cs="Times New Roman"/>
          <w:sz w:val="24"/>
          <w:szCs w:val="24"/>
        </w:rPr>
      </w:pPr>
      <w:r>
        <w:rPr>
          <w:rFonts w:ascii="Times New Roman" w:hAnsi="Times New Roman" w:cs="Times New Roman"/>
          <w:sz w:val="24"/>
          <w:szCs w:val="24"/>
        </w:rPr>
        <w:t>Examen radiologique permettant la visualisation de l'artère subclavière et de ses branches ainsi que des vaisseaux du cou. Se fait très souvent en même temps qu'un examen pour la gerbe aortique.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r>
        <w:rPr>
          <w:rFonts w:ascii="Times New Roman" w:hAnsi="Times New Roman" w:cs="Times New Roman"/>
          <w:b/>
          <w:sz w:val="24"/>
          <w:szCs w:val="24"/>
        </w:rPr>
        <w:t>II-</w:t>
      </w:r>
      <w:r>
        <w:rPr>
          <w:rFonts w:ascii="Times New Roman" w:hAnsi="Times New Roman" w:cs="Times New Roman"/>
          <w:b/>
          <w:sz w:val="24"/>
          <w:szCs w:val="24"/>
        </w:rPr>
        <w:tab/>
        <w:t>Buts ou indications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after="4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Tumeurs</w:t>
      </w:r>
    </w:p>
    <w:p w:rsidR="001D213D" w:rsidRDefault="001D213D" w:rsidP="00143F77">
      <w:pPr>
        <w:pStyle w:val="r2"/>
        <w:tabs>
          <w:tab w:val="clear" w:pos="3240"/>
          <w:tab w:val="clear" w:pos="3800"/>
        </w:tabs>
        <w:spacing w:after="4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Pathologie artérielle de la base du cou</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Sténose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640"/>
        <w:rPr>
          <w:rFonts w:ascii="Times New Roman" w:hAnsi="Times New Roman" w:cs="Times New Roman"/>
          <w:b/>
          <w:sz w:val="24"/>
          <w:szCs w:val="24"/>
        </w:rPr>
      </w:pPr>
      <w:r>
        <w:rPr>
          <w:rFonts w:ascii="Times New Roman" w:hAnsi="Times New Roman" w:cs="Times New Roman"/>
          <w:b/>
          <w:sz w:val="24"/>
          <w:szCs w:val="24"/>
        </w:rPr>
        <w:t>III-</w:t>
      </w:r>
      <w:r>
        <w:rPr>
          <w:rFonts w:ascii="Times New Roman" w:hAnsi="Times New Roman" w:cs="Times New Roman"/>
          <w:b/>
          <w:sz w:val="24"/>
          <w:szCs w:val="24"/>
        </w:rPr>
        <w:tab/>
        <w:t>Voie d'accès</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143F77">
      <w:pPr>
        <w:pStyle w:val="r2"/>
        <w:tabs>
          <w:tab w:val="clear" w:pos="3240"/>
          <w:tab w:val="clear" w:pos="3800"/>
        </w:tabs>
        <w:spacing w:after="40" w:line="259" w:lineRule="auto"/>
        <w:ind w:left="1401" w:hanging="278"/>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L'artère brachiale ou l'artère fémorale commune</w:t>
      </w:r>
    </w:p>
    <w:p w:rsidR="001D213D" w:rsidRDefault="001D213D" w:rsidP="00143F77">
      <w:pPr>
        <w:pStyle w:val="r2"/>
        <w:tabs>
          <w:tab w:val="clear" w:pos="3240"/>
          <w:tab w:val="clear" w:pos="3800"/>
        </w:tabs>
        <w:spacing w:line="259" w:lineRule="auto"/>
        <w:ind w:left="1400" w:hanging="280"/>
        <w:rPr>
          <w:rFonts w:ascii="Times New Roman" w:hAnsi="Times New Roman" w:cs="Times New Roman"/>
          <w:sz w:val="24"/>
          <w:szCs w:val="24"/>
        </w:rPr>
      </w:pPr>
      <w:r>
        <w:rPr>
          <w:rFonts w:ascii="Times New Roman" w:hAnsi="Times New Roman" w:cs="Times New Roman"/>
          <w:sz w:val="24"/>
          <w:szCs w:val="24"/>
        </w:rPr>
        <w:t>-</w:t>
      </w:r>
      <w:r>
        <w:rPr>
          <w:rFonts w:ascii="Times New Roman" w:hAnsi="Times New Roman" w:cs="Times New Roman"/>
          <w:sz w:val="24"/>
          <w:szCs w:val="24"/>
        </w:rPr>
        <w:tab/>
        <w:t>On remonte le cathéter jusqu'à l'entrée de la sous-clavière</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580"/>
        <w:rPr>
          <w:rFonts w:ascii="Times New Roman" w:hAnsi="Times New Roman" w:cs="Times New Roman"/>
          <w:sz w:val="24"/>
          <w:szCs w:val="24"/>
        </w:rPr>
      </w:pPr>
    </w:p>
    <w:p w:rsidR="001D213D" w:rsidRDefault="001D213D" w:rsidP="00143F77">
      <w:pPr>
        <w:pStyle w:val="r2"/>
        <w:tabs>
          <w:tab w:val="clear" w:pos="3240"/>
          <w:tab w:val="clear" w:pos="3800"/>
        </w:tabs>
        <w:spacing w:line="259" w:lineRule="auto"/>
        <w:ind w:left="1120" w:hanging="640"/>
        <w:rPr>
          <w:rFonts w:ascii="Times New Roman" w:hAnsi="Times New Roman" w:cs="Times New Roman"/>
          <w:b/>
          <w:sz w:val="24"/>
          <w:szCs w:val="24"/>
        </w:rPr>
      </w:pPr>
      <w:r>
        <w:rPr>
          <w:rFonts w:ascii="Times New Roman" w:hAnsi="Times New Roman" w:cs="Times New Roman"/>
          <w:b/>
          <w:sz w:val="24"/>
          <w:szCs w:val="24"/>
        </w:rPr>
        <w:t>IV-</w:t>
      </w:r>
      <w:r>
        <w:rPr>
          <w:rFonts w:ascii="Times New Roman" w:hAnsi="Times New Roman" w:cs="Times New Roman"/>
          <w:b/>
          <w:sz w:val="24"/>
          <w:szCs w:val="24"/>
        </w:rPr>
        <w:tab/>
        <w:t>Injection</w:t>
      </w:r>
    </w:p>
    <w:p w:rsidR="001D213D" w:rsidRDefault="001D213D" w:rsidP="00143F77">
      <w:pPr>
        <w:pStyle w:val="r2"/>
        <w:tabs>
          <w:tab w:val="clear" w:pos="3240"/>
          <w:tab w:val="clear" w:pos="3800"/>
        </w:tabs>
        <w:spacing w:line="259" w:lineRule="auto"/>
        <w:ind w:left="1120" w:hanging="580"/>
        <w:rPr>
          <w:rFonts w:ascii="Times New Roman" w:hAnsi="Times New Roman" w:cs="Times New Roman"/>
          <w:b/>
          <w:sz w:val="24"/>
          <w:szCs w:val="24"/>
        </w:rPr>
      </w:pPr>
    </w:p>
    <w:p w:rsidR="001D213D" w:rsidRDefault="001D213D" w:rsidP="0049169A">
      <w:pPr>
        <w:pStyle w:val="r2"/>
        <w:tabs>
          <w:tab w:val="clear" w:pos="3240"/>
          <w:tab w:val="clear" w:pos="3800"/>
        </w:tabs>
        <w:spacing w:line="259" w:lineRule="auto"/>
        <w:ind w:left="1400" w:hanging="280"/>
        <w:rPr>
          <w:rFonts w:ascii="Arial" w:hAnsi="Arial" w:cs="Arial"/>
          <w:b/>
          <w:sz w:val="4"/>
          <w:szCs w:val="4"/>
        </w:rPr>
      </w:pPr>
      <w:r>
        <w:rPr>
          <w:rFonts w:ascii="Times New Roman" w:hAnsi="Times New Roman" w:cs="Times New Roman"/>
          <w:sz w:val="24"/>
          <w:szCs w:val="24"/>
        </w:rPr>
        <w:t>-</w:t>
      </w:r>
      <w:r>
        <w:rPr>
          <w:rFonts w:ascii="Times New Roman" w:hAnsi="Times New Roman" w:cs="Times New Roman"/>
          <w:sz w:val="24"/>
          <w:szCs w:val="24"/>
        </w:rPr>
        <w:tab/>
        <w:t>Se fait manuellement ou avec l'injecteur automatique</w:t>
      </w:r>
    </w:p>
    <w:p w:rsidR="000F3E68" w:rsidRPr="008B5D7D" w:rsidRDefault="0023093A" w:rsidP="008B5D7D">
      <w:pPr>
        <w:sectPr w:rsidR="000F3E68" w:rsidRPr="008B5D7D" w:rsidSect="00332F0D">
          <w:footerReference w:type="default" r:id="rId141"/>
          <w:footnotePr>
            <w:numRestart w:val="eachPage"/>
          </w:footnotePr>
          <w:pgSz w:w="12240" w:h="15840" w:code="1"/>
          <w:pgMar w:top="1134" w:right="1418" w:bottom="851" w:left="1418" w:header="680" w:footer="680" w:gutter="0"/>
          <w:cols w:space="720"/>
        </w:sectPr>
      </w:pPr>
      <w:r>
        <w:br w:type="page"/>
      </w:r>
    </w:p>
    <w:p w:rsidR="00556100" w:rsidRPr="00902BBD" w:rsidRDefault="00556100" w:rsidP="0049169A">
      <w:pPr>
        <w:pStyle w:val="r2"/>
        <w:tabs>
          <w:tab w:val="clear" w:pos="3240"/>
          <w:tab w:val="clear" w:pos="3800"/>
        </w:tabs>
        <w:ind w:left="0" w:firstLine="0"/>
        <w:jc w:val="left"/>
        <w:rPr>
          <w:rFonts w:ascii="Times New Roman" w:hAnsi="Times New Roman"/>
          <w:sz w:val="24"/>
          <w:szCs w:val="24"/>
        </w:rPr>
      </w:pPr>
    </w:p>
    <w:sectPr w:rsidR="00556100" w:rsidRPr="00902BBD" w:rsidSect="000F3E68">
      <w:headerReference w:type="default" r:id="rId142"/>
      <w:footerReference w:type="default" r:id="rId143"/>
      <w:footnotePr>
        <w:numRestart w:val="eachPage"/>
      </w:footnotePr>
      <w:pgSz w:w="12240" w:h="15840" w:code="1"/>
      <w:pgMar w:top="567" w:right="567" w:bottom="1134" w:left="567" w:header="567" w:footer="567" w:gutter="0"/>
      <w:cols w:space="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F5F7F" w:rsidRDefault="00FF5F7F">
      <w:r>
        <w:separator/>
      </w:r>
    </w:p>
  </w:endnote>
  <w:endnote w:type="continuationSeparator" w:id="0">
    <w:p w:rsidR="00FF5F7F" w:rsidRDefault="00FF5F7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tarSymbol">
    <w:charset w:val="02"/>
    <w:family w:val="auto"/>
    <w:pitch w:val="default"/>
  </w:font>
  <w:font w:name="Wingdings 3">
    <w:panose1 w:val="050401020108070707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Geneva, Arial">
    <w:altName w:val="Times New Roman"/>
    <w:charset w:val="00"/>
    <w:family w:val="auto"/>
    <w:pitch w:val="default"/>
  </w:font>
  <w:font w:name="Palatino, 'Book Antiqua'">
    <w:altName w:val="Times New Roman"/>
    <w:charset w:val="00"/>
    <w:family w:val="roman"/>
    <w:pitch w:val="variable"/>
  </w:font>
  <w:font w:name="Arial">
    <w:panose1 w:val="020B0604020202020204"/>
    <w:charset w:val="00"/>
    <w:family w:val="swiss"/>
    <w:pitch w:val="variable"/>
    <w:sig w:usb0="E0002EFF" w:usb1="C000785B" w:usb2="00000009" w:usb3="00000000" w:csb0="000001FF" w:csb1="00000000"/>
  </w:font>
  <w:font w:name="New Century Schlbk">
    <w:altName w:val="Century Schoolbook"/>
    <w:panose1 w:val="00000000000000000000"/>
    <w:charset w:val="4D"/>
    <w:family w:val="auto"/>
    <w:notTrueType/>
    <w:pitch w:val="default"/>
  </w:font>
  <w:font w:name="Avant Garde">
    <w:altName w:val="Century Gothic"/>
    <w:charset w:val="00"/>
    <w:family w:val="auto"/>
    <w:pitch w:val="default"/>
  </w:font>
  <w:font w:name="Helvetica">
    <w:panose1 w:val="020B0604020202020204"/>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Times New Roman'">
    <w:altName w:val="Times New Roman"/>
    <w:charset w:val="00"/>
    <w:family w:val="roman"/>
    <w:pitch w:val="variable"/>
  </w:font>
  <w:font w:name="Palatino">
    <w:altName w:val="Book Antiqua"/>
    <w:charset w:val="00"/>
    <w:family w:val="roman"/>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F7F" w:rsidRDefault="00FF5F7F" w:rsidP="00332F0D">
    <w:pPr>
      <w:pStyle w:val="Pieddepage"/>
      <w:ind w:left="-42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F7F" w:rsidRDefault="00FF5F7F" w:rsidP="00332F0D">
    <w:pPr>
      <w:pStyle w:val="Pieddepage"/>
      <w:tabs>
        <w:tab w:val="clear" w:pos="4252"/>
        <w:tab w:val="clear" w:pos="8504"/>
        <w:tab w:val="center" w:pos="4787"/>
        <w:tab w:val="right" w:pos="9456"/>
      </w:tabs>
      <w:ind w:left="-426"/>
      <w:rPr>
        <w:szCs w:val="16"/>
      </w:rPr>
    </w:pPr>
    <w:r>
      <w:rPr>
        <w:szCs w:val="16"/>
      </w:rPr>
      <w:fldChar w:fldCharType="begin"/>
    </w:r>
    <w:r>
      <w:rPr>
        <w:szCs w:val="16"/>
      </w:rPr>
      <w:instrText xml:space="preserve"> FILENAME </w:instrText>
    </w:r>
    <w:r>
      <w:rPr>
        <w:szCs w:val="16"/>
      </w:rPr>
      <w:fldChar w:fldCharType="separate"/>
    </w:r>
    <w:r>
      <w:rPr>
        <w:noProof/>
        <w:szCs w:val="16"/>
      </w:rPr>
      <w:t>Rad N 142 413_221_Angio2.docx</w:t>
    </w:r>
    <w:r>
      <w:rPr>
        <w:szCs w:val="16"/>
      </w:rPr>
      <w:fldChar w:fldCharType="end"/>
    </w:r>
  </w:p>
  <w:p w:rsidR="00FF5F7F" w:rsidRDefault="00FF5F7F" w:rsidP="00332F0D">
    <w:pPr>
      <w:pStyle w:val="Standard"/>
      <w:tabs>
        <w:tab w:val="center" w:pos="4787"/>
        <w:tab w:val="right" w:pos="9456"/>
      </w:tabs>
      <w:ind w:left="-426"/>
      <w:rPr>
        <w:rFonts w:ascii="Arial" w:hAnsi="Arial"/>
        <w:sz w:val="8"/>
        <w:szCs w:val="8"/>
      </w:rPr>
    </w:pPr>
  </w:p>
  <w:p w:rsidR="00FF5F7F" w:rsidRDefault="00FF5F7F" w:rsidP="00332F0D">
    <w:pPr>
      <w:pStyle w:val="Standard"/>
      <w:tabs>
        <w:tab w:val="center" w:pos="4787"/>
        <w:tab w:val="right" w:pos="9456"/>
      </w:tabs>
      <w:ind w:left="-426"/>
      <w:rPr>
        <w:rFonts w:ascii="Arial" w:hAnsi="Arial"/>
        <w:sz w:val="8"/>
        <w:szCs w:val="8"/>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F7F" w:rsidRPr="00CF6E01" w:rsidRDefault="00FF5F7F" w:rsidP="00CF6E01">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F7F" w:rsidRPr="00CF6E01" w:rsidRDefault="00FF5F7F" w:rsidP="00CF6E01">
    <w:pPr>
      <w:pStyle w:val="Pieddepage"/>
      <w:pBdr>
        <w:top w:val="dotDotDash" w:sz="4" w:space="1" w:color="auto"/>
      </w:pBdr>
      <w:tabs>
        <w:tab w:val="clear" w:pos="4252"/>
        <w:tab w:val="clear" w:pos="8504"/>
        <w:tab w:val="center" w:pos="4677"/>
        <w:tab w:val="right" w:pos="9354"/>
      </w:tabs>
      <w:suppressAutoHyphens w:val="0"/>
      <w:rPr>
        <w:sz w:val="8"/>
      </w:rPr>
    </w:pPr>
  </w:p>
  <w:p w:rsidR="00FF5F7F" w:rsidRPr="00CF6E01" w:rsidRDefault="00FF5F7F" w:rsidP="00CF6E01">
    <w:pPr>
      <w:pStyle w:val="Pieddepage"/>
      <w:pBdr>
        <w:top w:val="dotDotDash" w:sz="4" w:space="1" w:color="auto"/>
      </w:pBdr>
      <w:tabs>
        <w:tab w:val="clear" w:pos="4252"/>
        <w:tab w:val="clear" w:pos="8504"/>
        <w:tab w:val="center" w:pos="4677"/>
        <w:tab w:val="right" w:pos="9354"/>
      </w:tabs>
      <w:suppressAutoHyphens w:val="0"/>
    </w:pPr>
    <w:fldSimple w:instr=" FILENAME   \* MERGEFORMAT ">
      <w:r>
        <w:rPr>
          <w:noProof/>
        </w:rPr>
        <w:t>Rad N 142 413_221_Angio2.docx</w:t>
      </w:r>
    </w:fldSimple>
    <w:r>
      <w:tab/>
    </w:r>
    <w:r w:rsidRPr="00CF6E01">
      <w:rPr>
        <w:sz w:val="20"/>
      </w:rPr>
      <w:fldChar w:fldCharType="begin"/>
    </w:r>
    <w:r w:rsidRPr="00CF6E01">
      <w:rPr>
        <w:sz w:val="20"/>
      </w:rPr>
      <w:instrText xml:space="preserve"> PAGE  \* Arabic  \* MERGEFORMAT </w:instrText>
    </w:r>
    <w:r w:rsidRPr="00CF6E01">
      <w:rPr>
        <w:sz w:val="20"/>
      </w:rPr>
      <w:fldChar w:fldCharType="separate"/>
    </w:r>
    <w:r>
      <w:rPr>
        <w:noProof/>
        <w:sz w:val="20"/>
      </w:rPr>
      <w:t>142</w:t>
    </w:r>
    <w:r w:rsidRPr="00CF6E01">
      <w:rPr>
        <w:sz w:val="20"/>
      </w:rPr>
      <w:fldChar w:fldCharType="end"/>
    </w:r>
    <w:r>
      <w:tab/>
      <w:t>Radiodiagnostic</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F7F" w:rsidRDefault="00FF5F7F">
    <w:pPr>
      <w:pStyle w:val="En-tte"/>
      <w:tabs>
        <w:tab w:val="clear" w:pos="4252"/>
        <w:tab w:val="clear" w:pos="8504"/>
        <w:tab w:val="center" w:pos="4678"/>
        <w:tab w:val="right" w:pos="9356"/>
      </w:tabs>
      <w:spacing w:before="10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F5F7F" w:rsidRDefault="00FF5F7F">
      <w:r>
        <w:rPr>
          <w:color w:val="000000"/>
        </w:rPr>
        <w:separator/>
      </w:r>
    </w:p>
  </w:footnote>
  <w:footnote w:type="continuationSeparator" w:id="0">
    <w:p w:rsidR="00FF5F7F" w:rsidRDefault="00FF5F7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F7F" w:rsidRDefault="00FF5F7F" w:rsidP="00332F0D">
    <w:pPr>
      <w:pStyle w:val="En-tte"/>
      <w:ind w:left="-42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F7F" w:rsidRDefault="00FF5F7F">
    <w:pPr>
      <w:pStyle w:val="En-tte"/>
      <w:tabs>
        <w:tab w:val="clear" w:pos="4252"/>
        <w:tab w:val="clear" w:pos="8504"/>
        <w:tab w:val="center" w:pos="4500"/>
        <w:tab w:val="right" w:pos="9380"/>
      </w:tabs>
      <w:rPr>
        <w:sz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F5F7F" w:rsidRPr="00670331" w:rsidRDefault="00FF5F7F" w:rsidP="0067033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3528D"/>
    <w:multiLevelType w:val="multilevel"/>
    <w:tmpl w:val="4CA26274"/>
    <w:lvl w:ilvl="0">
      <w:numFmt w:val="bullet"/>
      <w:lvlText w:val=""/>
      <w:lvlJc w:val="left"/>
      <w:pPr>
        <w:ind w:left="1417" w:hanging="283"/>
      </w:pPr>
      <w:rPr>
        <w:rFonts w:ascii="Wingdings 2" w:hAnsi="Wingdings 2" w:cs="Times New Roman" w:hint="default"/>
        <w:sz w:val="24"/>
        <w:szCs w:val="24"/>
      </w:rPr>
    </w:lvl>
    <w:lvl w:ilvl="1">
      <w:numFmt w:val="bullet"/>
      <w:lvlText w:val="◦"/>
      <w:lvlJc w:val="left"/>
      <w:pPr>
        <w:ind w:left="1080" w:hanging="360"/>
      </w:pPr>
      <w:rPr>
        <w:rFonts w:ascii="OpenSymbol" w:eastAsia="OpenSymbol" w:hAnsi="OpenSymbol" w:cs="OpenSymbol"/>
        <w:sz w:val="22"/>
        <w:szCs w:val="22"/>
      </w:rPr>
    </w:lvl>
    <w:lvl w:ilvl="2">
      <w:numFmt w:val="bullet"/>
      <w:lvlText w:val="▪"/>
      <w:lvlJc w:val="left"/>
      <w:pPr>
        <w:ind w:left="1440" w:hanging="360"/>
      </w:pPr>
      <w:rPr>
        <w:rFonts w:ascii="OpenSymbol" w:eastAsia="OpenSymbol" w:hAnsi="OpenSymbol" w:cs="OpenSymbol"/>
        <w:sz w:val="22"/>
        <w:szCs w:val="22"/>
      </w:rPr>
    </w:lvl>
    <w:lvl w:ilvl="3">
      <w:numFmt w:val="bullet"/>
      <w:lvlText w:val="•"/>
      <w:lvlJc w:val="left"/>
      <w:pPr>
        <w:ind w:left="1800" w:hanging="360"/>
      </w:pPr>
      <w:rPr>
        <w:rFonts w:ascii="OpenSymbol" w:eastAsia="OpenSymbol" w:hAnsi="OpenSymbol" w:cs="OpenSymbol"/>
        <w:sz w:val="22"/>
        <w:szCs w:val="22"/>
      </w:rPr>
    </w:lvl>
    <w:lvl w:ilvl="4">
      <w:numFmt w:val="bullet"/>
      <w:lvlText w:val="◦"/>
      <w:lvlJc w:val="left"/>
      <w:pPr>
        <w:ind w:left="2160" w:hanging="360"/>
      </w:pPr>
      <w:rPr>
        <w:rFonts w:ascii="OpenSymbol" w:eastAsia="OpenSymbol" w:hAnsi="OpenSymbol" w:cs="OpenSymbol"/>
        <w:sz w:val="22"/>
        <w:szCs w:val="22"/>
      </w:rPr>
    </w:lvl>
    <w:lvl w:ilvl="5">
      <w:numFmt w:val="bullet"/>
      <w:lvlText w:val="▪"/>
      <w:lvlJc w:val="left"/>
      <w:pPr>
        <w:ind w:left="2520" w:hanging="360"/>
      </w:pPr>
      <w:rPr>
        <w:rFonts w:ascii="OpenSymbol" w:eastAsia="OpenSymbol" w:hAnsi="OpenSymbol" w:cs="OpenSymbol"/>
        <w:sz w:val="22"/>
        <w:szCs w:val="22"/>
      </w:rPr>
    </w:lvl>
    <w:lvl w:ilvl="6">
      <w:numFmt w:val="bullet"/>
      <w:lvlText w:val="•"/>
      <w:lvlJc w:val="left"/>
      <w:pPr>
        <w:ind w:left="2880" w:hanging="360"/>
      </w:pPr>
      <w:rPr>
        <w:rFonts w:ascii="OpenSymbol" w:eastAsia="OpenSymbol" w:hAnsi="OpenSymbol" w:cs="OpenSymbol"/>
        <w:sz w:val="22"/>
        <w:szCs w:val="22"/>
      </w:rPr>
    </w:lvl>
    <w:lvl w:ilvl="7">
      <w:numFmt w:val="bullet"/>
      <w:lvlText w:val="◦"/>
      <w:lvlJc w:val="left"/>
      <w:pPr>
        <w:ind w:left="3240" w:hanging="360"/>
      </w:pPr>
      <w:rPr>
        <w:rFonts w:ascii="OpenSymbol" w:eastAsia="OpenSymbol" w:hAnsi="OpenSymbol" w:cs="OpenSymbol"/>
        <w:sz w:val="22"/>
        <w:szCs w:val="22"/>
      </w:rPr>
    </w:lvl>
    <w:lvl w:ilvl="8">
      <w:numFmt w:val="bullet"/>
      <w:lvlText w:val="▪"/>
      <w:lvlJc w:val="left"/>
      <w:pPr>
        <w:ind w:left="3600" w:hanging="360"/>
      </w:pPr>
      <w:rPr>
        <w:rFonts w:ascii="OpenSymbol" w:eastAsia="OpenSymbol" w:hAnsi="OpenSymbol" w:cs="OpenSymbol"/>
        <w:sz w:val="22"/>
        <w:szCs w:val="22"/>
      </w:rPr>
    </w:lvl>
  </w:abstractNum>
  <w:abstractNum w:abstractNumId="1" w15:restartNumberingAfterBreak="0">
    <w:nsid w:val="075204B3"/>
    <w:multiLevelType w:val="hybridMultilevel"/>
    <w:tmpl w:val="0324CF66"/>
    <w:lvl w:ilvl="0" w:tplc="2D403EC2">
      <w:start w:val="1"/>
      <w:numFmt w:val="bullet"/>
      <w:lvlText w:val="•"/>
      <w:lvlJc w:val="left"/>
      <w:pPr>
        <w:ind w:left="720" w:hanging="360"/>
      </w:pPr>
      <w:rPr>
        <w:rFonts w:ascii="Times New Roman" w:hAnsi="Times New Roman" w:cs="Times New Roman"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808486D"/>
    <w:multiLevelType w:val="multilevel"/>
    <w:tmpl w:val="80D040A6"/>
    <w:styleLink w:val="WW8Num7"/>
    <w:lvl w:ilvl="0">
      <w:numFmt w:val="bullet"/>
      <w:lvlText w:val=""/>
      <w:lvlJc w:val="left"/>
      <w:pPr>
        <w:ind w:left="2996" w:hanging="360"/>
      </w:pPr>
      <w:rPr>
        <w:rFonts w:ascii="Symbol" w:hAnsi="Symbol" w:cs="Symbol"/>
        <w:color w:val="000000"/>
      </w:rPr>
    </w:lvl>
    <w:lvl w:ilvl="1">
      <w:numFmt w:val="bullet"/>
      <w:lvlText w:val="o"/>
      <w:lvlJc w:val="left"/>
      <w:pPr>
        <w:ind w:left="3290" w:hanging="360"/>
      </w:pPr>
      <w:rPr>
        <w:rFonts w:ascii="Courier New" w:hAnsi="Courier New" w:cs="Courier New"/>
      </w:rPr>
    </w:lvl>
    <w:lvl w:ilvl="2">
      <w:numFmt w:val="bullet"/>
      <w:lvlText w:val=""/>
      <w:lvlJc w:val="left"/>
      <w:pPr>
        <w:ind w:left="4010" w:hanging="360"/>
      </w:pPr>
      <w:rPr>
        <w:rFonts w:ascii="Wingdings" w:hAnsi="Wingdings" w:cs="Wingdings"/>
      </w:rPr>
    </w:lvl>
    <w:lvl w:ilvl="3">
      <w:numFmt w:val="bullet"/>
      <w:lvlText w:val=""/>
      <w:lvlJc w:val="left"/>
      <w:pPr>
        <w:ind w:left="4730" w:hanging="360"/>
      </w:pPr>
      <w:rPr>
        <w:rFonts w:ascii="Symbol" w:hAnsi="Symbol" w:cs="Symbol"/>
      </w:rPr>
    </w:lvl>
    <w:lvl w:ilvl="4">
      <w:numFmt w:val="bullet"/>
      <w:lvlText w:val="o"/>
      <w:lvlJc w:val="left"/>
      <w:pPr>
        <w:ind w:left="5450" w:hanging="360"/>
      </w:pPr>
      <w:rPr>
        <w:rFonts w:ascii="Courier New" w:hAnsi="Courier New" w:cs="Courier New"/>
      </w:rPr>
    </w:lvl>
    <w:lvl w:ilvl="5">
      <w:numFmt w:val="bullet"/>
      <w:lvlText w:val=""/>
      <w:lvlJc w:val="left"/>
      <w:pPr>
        <w:ind w:left="6170" w:hanging="360"/>
      </w:pPr>
      <w:rPr>
        <w:rFonts w:ascii="Wingdings" w:hAnsi="Wingdings" w:cs="Wingdings"/>
      </w:rPr>
    </w:lvl>
    <w:lvl w:ilvl="6">
      <w:numFmt w:val="bullet"/>
      <w:lvlText w:val=""/>
      <w:lvlJc w:val="left"/>
      <w:pPr>
        <w:ind w:left="6890" w:hanging="360"/>
      </w:pPr>
      <w:rPr>
        <w:rFonts w:ascii="Symbol" w:hAnsi="Symbol" w:cs="Symbol"/>
      </w:rPr>
    </w:lvl>
    <w:lvl w:ilvl="7">
      <w:numFmt w:val="bullet"/>
      <w:lvlText w:val="o"/>
      <w:lvlJc w:val="left"/>
      <w:pPr>
        <w:ind w:left="7610" w:hanging="360"/>
      </w:pPr>
      <w:rPr>
        <w:rFonts w:ascii="Courier New" w:hAnsi="Courier New" w:cs="Courier New"/>
      </w:rPr>
    </w:lvl>
    <w:lvl w:ilvl="8">
      <w:numFmt w:val="bullet"/>
      <w:lvlText w:val=""/>
      <w:lvlJc w:val="left"/>
      <w:pPr>
        <w:ind w:left="8330" w:hanging="360"/>
      </w:pPr>
      <w:rPr>
        <w:rFonts w:ascii="Wingdings" w:hAnsi="Wingdings" w:cs="Wingdings"/>
      </w:rPr>
    </w:lvl>
  </w:abstractNum>
  <w:abstractNum w:abstractNumId="3" w15:restartNumberingAfterBreak="0">
    <w:nsid w:val="084F0072"/>
    <w:multiLevelType w:val="hybridMultilevel"/>
    <w:tmpl w:val="7566290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856548D"/>
    <w:multiLevelType w:val="hybridMultilevel"/>
    <w:tmpl w:val="B8F627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9F86595"/>
    <w:multiLevelType w:val="hybridMultilevel"/>
    <w:tmpl w:val="A1CA41E2"/>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1D5460FA"/>
    <w:multiLevelType w:val="multilevel"/>
    <w:tmpl w:val="B956C324"/>
    <w:lvl w:ilvl="0">
      <w:start w:val="1"/>
      <w:numFmt w:val="bullet"/>
      <w:lvlText w:val=""/>
      <w:lvlJc w:val="left"/>
      <w:pPr>
        <w:ind w:left="2126" w:hanging="283"/>
      </w:pPr>
      <w:rPr>
        <w:rFonts w:ascii="Wingdings" w:hAnsi="Wingdings" w:hint="default"/>
        <w:sz w:val="22"/>
        <w:szCs w:val="22"/>
      </w:rPr>
    </w:lvl>
    <w:lvl w:ilvl="1">
      <w:numFmt w:val="bullet"/>
      <w:lvlText w:val="➢"/>
      <w:lvlJc w:val="left"/>
      <w:pPr>
        <w:ind w:left="2268" w:hanging="204"/>
      </w:pPr>
      <w:rPr>
        <w:rFonts w:ascii="StarSymbol" w:eastAsia="OpenSymbol" w:hAnsi="StarSymbol" w:cs="OpenSymbol"/>
        <w:sz w:val="22"/>
        <w:szCs w:val="22"/>
      </w:rPr>
    </w:lvl>
    <w:lvl w:ilvl="2">
      <w:numFmt w:val="bullet"/>
      <w:lvlText w:val="➢"/>
      <w:lvlJc w:val="left"/>
      <w:pPr>
        <w:ind w:left="2268" w:hanging="204"/>
      </w:pPr>
      <w:rPr>
        <w:rFonts w:ascii="StarSymbol" w:eastAsia="OpenSymbol" w:hAnsi="StarSymbol" w:cs="OpenSymbol"/>
        <w:sz w:val="22"/>
        <w:szCs w:val="22"/>
      </w:rPr>
    </w:lvl>
    <w:lvl w:ilvl="3">
      <w:numFmt w:val="bullet"/>
      <w:lvlText w:val="➢"/>
      <w:lvlJc w:val="left"/>
      <w:pPr>
        <w:ind w:left="2268" w:hanging="204"/>
      </w:pPr>
      <w:rPr>
        <w:rFonts w:ascii="StarSymbol" w:eastAsia="OpenSymbol" w:hAnsi="StarSymbol" w:cs="OpenSymbol"/>
        <w:sz w:val="22"/>
        <w:szCs w:val="22"/>
      </w:rPr>
    </w:lvl>
    <w:lvl w:ilvl="4">
      <w:numFmt w:val="bullet"/>
      <w:lvlText w:val="➢"/>
      <w:lvlJc w:val="left"/>
      <w:pPr>
        <w:ind w:left="2268" w:hanging="204"/>
      </w:pPr>
      <w:rPr>
        <w:rFonts w:ascii="StarSymbol" w:eastAsia="OpenSymbol" w:hAnsi="StarSymbol" w:cs="OpenSymbol"/>
        <w:sz w:val="22"/>
        <w:szCs w:val="22"/>
      </w:rPr>
    </w:lvl>
    <w:lvl w:ilvl="5">
      <w:numFmt w:val="bullet"/>
      <w:lvlText w:val="➢"/>
      <w:lvlJc w:val="left"/>
      <w:pPr>
        <w:ind w:left="2268" w:hanging="204"/>
      </w:pPr>
      <w:rPr>
        <w:rFonts w:ascii="StarSymbol" w:eastAsia="OpenSymbol" w:hAnsi="StarSymbol" w:cs="OpenSymbol"/>
        <w:sz w:val="22"/>
        <w:szCs w:val="22"/>
      </w:rPr>
    </w:lvl>
    <w:lvl w:ilvl="6">
      <w:numFmt w:val="bullet"/>
      <w:lvlText w:val="➢"/>
      <w:lvlJc w:val="left"/>
      <w:pPr>
        <w:ind w:left="2268" w:hanging="204"/>
      </w:pPr>
      <w:rPr>
        <w:rFonts w:ascii="StarSymbol" w:eastAsia="OpenSymbol" w:hAnsi="StarSymbol" w:cs="OpenSymbol"/>
        <w:sz w:val="22"/>
        <w:szCs w:val="22"/>
      </w:rPr>
    </w:lvl>
    <w:lvl w:ilvl="7">
      <w:numFmt w:val="bullet"/>
      <w:lvlText w:val="➢"/>
      <w:lvlJc w:val="left"/>
      <w:pPr>
        <w:ind w:left="2268" w:hanging="204"/>
      </w:pPr>
      <w:rPr>
        <w:rFonts w:ascii="StarSymbol" w:eastAsia="OpenSymbol" w:hAnsi="StarSymbol" w:cs="OpenSymbol"/>
        <w:sz w:val="22"/>
        <w:szCs w:val="22"/>
      </w:rPr>
    </w:lvl>
    <w:lvl w:ilvl="8">
      <w:numFmt w:val="bullet"/>
      <w:lvlText w:val="➢"/>
      <w:lvlJc w:val="left"/>
      <w:pPr>
        <w:ind w:left="2268" w:hanging="204"/>
      </w:pPr>
      <w:rPr>
        <w:rFonts w:ascii="StarSymbol" w:eastAsia="OpenSymbol" w:hAnsi="StarSymbol" w:cs="OpenSymbol"/>
        <w:sz w:val="22"/>
        <w:szCs w:val="22"/>
      </w:rPr>
    </w:lvl>
  </w:abstractNum>
  <w:abstractNum w:abstractNumId="7" w15:restartNumberingAfterBreak="0">
    <w:nsid w:val="22C3509A"/>
    <w:multiLevelType w:val="multilevel"/>
    <w:tmpl w:val="E7BC9392"/>
    <w:styleLink w:val="WW8Num2"/>
    <w:lvl w:ilvl="0">
      <w:numFmt w:val="bullet"/>
      <w:lvlText w:val="-"/>
      <w:lvlJc w:val="left"/>
      <w:pPr>
        <w:ind w:left="1760" w:hanging="360"/>
      </w:pPr>
      <w:rPr>
        <w:rFonts w:ascii="Times New Roman" w:eastAsia="Times New Roman" w:hAnsi="Times New Roman" w:cs="Times New Roman"/>
      </w:rPr>
    </w:lvl>
    <w:lvl w:ilvl="1">
      <w:numFmt w:val="bullet"/>
      <w:lvlText w:val="o"/>
      <w:lvlJc w:val="left"/>
      <w:pPr>
        <w:ind w:left="2480" w:hanging="360"/>
      </w:pPr>
      <w:rPr>
        <w:rFonts w:ascii="Courier New" w:hAnsi="Courier New" w:cs="Courier New"/>
      </w:rPr>
    </w:lvl>
    <w:lvl w:ilvl="2">
      <w:numFmt w:val="bullet"/>
      <w:lvlText w:val=""/>
      <w:lvlJc w:val="left"/>
      <w:pPr>
        <w:ind w:left="3200" w:hanging="360"/>
      </w:pPr>
      <w:rPr>
        <w:rFonts w:ascii="Wingdings" w:hAnsi="Wingdings" w:cs="Wingdings"/>
      </w:rPr>
    </w:lvl>
    <w:lvl w:ilvl="3">
      <w:numFmt w:val="bullet"/>
      <w:lvlText w:val=""/>
      <w:lvlJc w:val="left"/>
      <w:pPr>
        <w:ind w:left="3920" w:hanging="360"/>
      </w:pPr>
      <w:rPr>
        <w:rFonts w:ascii="Symbol" w:hAnsi="Symbol" w:cs="Symbol"/>
      </w:rPr>
    </w:lvl>
    <w:lvl w:ilvl="4">
      <w:numFmt w:val="bullet"/>
      <w:lvlText w:val="o"/>
      <w:lvlJc w:val="left"/>
      <w:pPr>
        <w:ind w:left="4640" w:hanging="360"/>
      </w:pPr>
      <w:rPr>
        <w:rFonts w:ascii="Courier New" w:hAnsi="Courier New" w:cs="Courier New"/>
      </w:rPr>
    </w:lvl>
    <w:lvl w:ilvl="5">
      <w:numFmt w:val="bullet"/>
      <w:lvlText w:val=""/>
      <w:lvlJc w:val="left"/>
      <w:pPr>
        <w:ind w:left="5360" w:hanging="360"/>
      </w:pPr>
      <w:rPr>
        <w:rFonts w:ascii="Wingdings" w:hAnsi="Wingdings" w:cs="Wingdings"/>
      </w:rPr>
    </w:lvl>
    <w:lvl w:ilvl="6">
      <w:numFmt w:val="bullet"/>
      <w:lvlText w:val=""/>
      <w:lvlJc w:val="left"/>
      <w:pPr>
        <w:ind w:left="6080" w:hanging="360"/>
      </w:pPr>
      <w:rPr>
        <w:rFonts w:ascii="Symbol" w:hAnsi="Symbol" w:cs="Symbol"/>
      </w:rPr>
    </w:lvl>
    <w:lvl w:ilvl="7">
      <w:numFmt w:val="bullet"/>
      <w:lvlText w:val="o"/>
      <w:lvlJc w:val="left"/>
      <w:pPr>
        <w:ind w:left="6800" w:hanging="360"/>
      </w:pPr>
      <w:rPr>
        <w:rFonts w:ascii="Courier New" w:hAnsi="Courier New" w:cs="Courier New"/>
      </w:rPr>
    </w:lvl>
    <w:lvl w:ilvl="8">
      <w:numFmt w:val="bullet"/>
      <w:lvlText w:val=""/>
      <w:lvlJc w:val="left"/>
      <w:pPr>
        <w:ind w:left="7520" w:hanging="360"/>
      </w:pPr>
      <w:rPr>
        <w:rFonts w:ascii="Wingdings" w:hAnsi="Wingdings" w:cs="Wingdings"/>
      </w:rPr>
    </w:lvl>
  </w:abstractNum>
  <w:abstractNum w:abstractNumId="8" w15:restartNumberingAfterBreak="0">
    <w:nsid w:val="33B01F27"/>
    <w:multiLevelType w:val="hybridMultilevel"/>
    <w:tmpl w:val="C0AC3468"/>
    <w:lvl w:ilvl="0" w:tplc="0C0C0001">
      <w:start w:val="1"/>
      <w:numFmt w:val="bullet"/>
      <w:lvlText w:val=""/>
      <w:lvlJc w:val="left"/>
      <w:pPr>
        <w:ind w:left="1004" w:hanging="360"/>
      </w:pPr>
      <w:rPr>
        <w:rFonts w:ascii="Symbol" w:hAnsi="Symbol" w:hint="default"/>
      </w:rPr>
    </w:lvl>
    <w:lvl w:ilvl="1" w:tplc="0C0C0003" w:tentative="1">
      <w:start w:val="1"/>
      <w:numFmt w:val="bullet"/>
      <w:lvlText w:val="o"/>
      <w:lvlJc w:val="left"/>
      <w:pPr>
        <w:ind w:left="1724" w:hanging="360"/>
      </w:pPr>
      <w:rPr>
        <w:rFonts w:ascii="Courier New" w:hAnsi="Courier New" w:cs="Courier New" w:hint="default"/>
      </w:rPr>
    </w:lvl>
    <w:lvl w:ilvl="2" w:tplc="0C0C0005" w:tentative="1">
      <w:start w:val="1"/>
      <w:numFmt w:val="bullet"/>
      <w:lvlText w:val=""/>
      <w:lvlJc w:val="left"/>
      <w:pPr>
        <w:ind w:left="2444" w:hanging="360"/>
      </w:pPr>
      <w:rPr>
        <w:rFonts w:ascii="Wingdings" w:hAnsi="Wingdings" w:hint="default"/>
      </w:rPr>
    </w:lvl>
    <w:lvl w:ilvl="3" w:tplc="0C0C0001" w:tentative="1">
      <w:start w:val="1"/>
      <w:numFmt w:val="bullet"/>
      <w:lvlText w:val=""/>
      <w:lvlJc w:val="left"/>
      <w:pPr>
        <w:ind w:left="3164" w:hanging="360"/>
      </w:pPr>
      <w:rPr>
        <w:rFonts w:ascii="Symbol" w:hAnsi="Symbol" w:hint="default"/>
      </w:rPr>
    </w:lvl>
    <w:lvl w:ilvl="4" w:tplc="0C0C0003" w:tentative="1">
      <w:start w:val="1"/>
      <w:numFmt w:val="bullet"/>
      <w:lvlText w:val="o"/>
      <w:lvlJc w:val="left"/>
      <w:pPr>
        <w:ind w:left="3884" w:hanging="360"/>
      </w:pPr>
      <w:rPr>
        <w:rFonts w:ascii="Courier New" w:hAnsi="Courier New" w:cs="Courier New" w:hint="default"/>
      </w:rPr>
    </w:lvl>
    <w:lvl w:ilvl="5" w:tplc="0C0C0005" w:tentative="1">
      <w:start w:val="1"/>
      <w:numFmt w:val="bullet"/>
      <w:lvlText w:val=""/>
      <w:lvlJc w:val="left"/>
      <w:pPr>
        <w:ind w:left="4604" w:hanging="360"/>
      </w:pPr>
      <w:rPr>
        <w:rFonts w:ascii="Wingdings" w:hAnsi="Wingdings" w:hint="default"/>
      </w:rPr>
    </w:lvl>
    <w:lvl w:ilvl="6" w:tplc="0C0C0001" w:tentative="1">
      <w:start w:val="1"/>
      <w:numFmt w:val="bullet"/>
      <w:lvlText w:val=""/>
      <w:lvlJc w:val="left"/>
      <w:pPr>
        <w:ind w:left="5324" w:hanging="360"/>
      </w:pPr>
      <w:rPr>
        <w:rFonts w:ascii="Symbol" w:hAnsi="Symbol" w:hint="default"/>
      </w:rPr>
    </w:lvl>
    <w:lvl w:ilvl="7" w:tplc="0C0C0003" w:tentative="1">
      <w:start w:val="1"/>
      <w:numFmt w:val="bullet"/>
      <w:lvlText w:val="o"/>
      <w:lvlJc w:val="left"/>
      <w:pPr>
        <w:ind w:left="6044" w:hanging="360"/>
      </w:pPr>
      <w:rPr>
        <w:rFonts w:ascii="Courier New" w:hAnsi="Courier New" w:cs="Courier New" w:hint="default"/>
      </w:rPr>
    </w:lvl>
    <w:lvl w:ilvl="8" w:tplc="0C0C0005" w:tentative="1">
      <w:start w:val="1"/>
      <w:numFmt w:val="bullet"/>
      <w:lvlText w:val=""/>
      <w:lvlJc w:val="left"/>
      <w:pPr>
        <w:ind w:left="6764" w:hanging="360"/>
      </w:pPr>
      <w:rPr>
        <w:rFonts w:ascii="Wingdings" w:hAnsi="Wingdings" w:hint="default"/>
      </w:rPr>
    </w:lvl>
  </w:abstractNum>
  <w:abstractNum w:abstractNumId="9" w15:restartNumberingAfterBreak="0">
    <w:nsid w:val="428A6AF4"/>
    <w:multiLevelType w:val="multilevel"/>
    <w:tmpl w:val="A65E08EC"/>
    <w:styleLink w:val="WW8Num8"/>
    <w:lvl w:ilvl="0">
      <w:numFmt w:val="bullet"/>
      <w:lvlText w:val=""/>
      <w:lvlJc w:val="left"/>
      <w:pPr>
        <w:ind w:left="720" w:hanging="360"/>
      </w:pPr>
      <w:rPr>
        <w:rFonts w:ascii="Wingdings" w:hAnsi="Wingdings" w:cs="Wingdings"/>
      </w:rPr>
    </w:lvl>
    <w:lvl w:ilvl="1">
      <w:numFmt w:val="bullet"/>
      <w:lvlText w:val=""/>
      <w:lvlJc w:val="left"/>
      <w:pPr>
        <w:ind w:left="1080" w:hanging="360"/>
      </w:pPr>
      <w:rPr>
        <w:rFonts w:ascii="Wingdings" w:hAnsi="Wingdings" w:cs="Wingdings"/>
        <w:sz w:val="28"/>
        <w:szCs w:val="28"/>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Wingdings" w:hAnsi="Wingdings" w:cs="Wingdings"/>
      </w:rPr>
    </w:lvl>
    <w:lvl w:ilvl="4">
      <w:numFmt w:val="bullet"/>
      <w:lvlText w:val=""/>
      <w:lvlJc w:val="left"/>
      <w:pPr>
        <w:ind w:left="3600" w:hanging="360"/>
      </w:pPr>
      <w:rPr>
        <w:rFonts w:ascii="Wingdings" w:hAnsi="Wingdings" w:cs="Wingdings"/>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Wingdings" w:hAnsi="Wingdings" w:cs="Wingdings"/>
      </w:rPr>
    </w:lvl>
    <w:lvl w:ilvl="7">
      <w:numFmt w:val="bullet"/>
      <w:lvlText w:val=""/>
      <w:lvlJc w:val="left"/>
      <w:pPr>
        <w:ind w:left="5760" w:hanging="360"/>
      </w:pPr>
      <w:rPr>
        <w:rFonts w:ascii="Wingdings" w:hAnsi="Wingdings" w:cs="Wingdings"/>
      </w:rPr>
    </w:lvl>
    <w:lvl w:ilvl="8">
      <w:numFmt w:val="bullet"/>
      <w:lvlText w:val=""/>
      <w:lvlJc w:val="left"/>
      <w:pPr>
        <w:ind w:left="6480" w:hanging="360"/>
      </w:pPr>
      <w:rPr>
        <w:rFonts w:ascii="Wingdings" w:hAnsi="Wingdings" w:cs="Wingdings"/>
      </w:rPr>
    </w:lvl>
  </w:abstractNum>
  <w:abstractNum w:abstractNumId="10" w15:restartNumberingAfterBreak="0">
    <w:nsid w:val="511E2144"/>
    <w:multiLevelType w:val="multilevel"/>
    <w:tmpl w:val="EC7E5CDC"/>
    <w:styleLink w:val="WW8Num4"/>
    <w:lvl w:ilvl="0">
      <w:numFmt w:val="bullet"/>
      <w:lvlText w:val=""/>
      <w:lvlJc w:val="left"/>
      <w:pPr>
        <w:ind w:left="2563" w:hanging="360"/>
      </w:pPr>
      <w:rPr>
        <w:rFonts w:ascii="Wingdings" w:hAnsi="Wingdings" w:cs="Wingdings"/>
      </w:rPr>
    </w:lvl>
    <w:lvl w:ilvl="1">
      <w:numFmt w:val="bullet"/>
      <w:lvlText w:val="o"/>
      <w:lvlJc w:val="left"/>
      <w:pPr>
        <w:ind w:left="3283" w:hanging="360"/>
      </w:pPr>
      <w:rPr>
        <w:rFonts w:ascii="Courier New" w:hAnsi="Courier New" w:cs="Courier New"/>
      </w:rPr>
    </w:lvl>
    <w:lvl w:ilvl="2">
      <w:numFmt w:val="bullet"/>
      <w:lvlText w:val=""/>
      <w:lvlJc w:val="left"/>
      <w:pPr>
        <w:ind w:left="4003" w:hanging="360"/>
      </w:pPr>
      <w:rPr>
        <w:rFonts w:ascii="Wingdings" w:hAnsi="Wingdings" w:cs="Wingdings"/>
      </w:rPr>
    </w:lvl>
    <w:lvl w:ilvl="3">
      <w:numFmt w:val="bullet"/>
      <w:lvlText w:val=""/>
      <w:lvlJc w:val="left"/>
      <w:pPr>
        <w:ind w:left="4723" w:hanging="360"/>
      </w:pPr>
      <w:rPr>
        <w:rFonts w:ascii="Symbol" w:hAnsi="Symbol" w:cs="Symbol"/>
      </w:rPr>
    </w:lvl>
    <w:lvl w:ilvl="4">
      <w:numFmt w:val="bullet"/>
      <w:lvlText w:val="o"/>
      <w:lvlJc w:val="left"/>
      <w:pPr>
        <w:ind w:left="5443" w:hanging="360"/>
      </w:pPr>
      <w:rPr>
        <w:rFonts w:ascii="Courier New" w:hAnsi="Courier New" w:cs="Courier New"/>
      </w:rPr>
    </w:lvl>
    <w:lvl w:ilvl="5">
      <w:numFmt w:val="bullet"/>
      <w:lvlText w:val=""/>
      <w:lvlJc w:val="left"/>
      <w:pPr>
        <w:ind w:left="6163" w:hanging="360"/>
      </w:pPr>
      <w:rPr>
        <w:rFonts w:ascii="Wingdings" w:hAnsi="Wingdings" w:cs="Wingdings"/>
      </w:rPr>
    </w:lvl>
    <w:lvl w:ilvl="6">
      <w:numFmt w:val="bullet"/>
      <w:lvlText w:val=""/>
      <w:lvlJc w:val="left"/>
      <w:pPr>
        <w:ind w:left="6883" w:hanging="360"/>
      </w:pPr>
      <w:rPr>
        <w:rFonts w:ascii="Symbol" w:hAnsi="Symbol" w:cs="Symbol"/>
      </w:rPr>
    </w:lvl>
    <w:lvl w:ilvl="7">
      <w:numFmt w:val="bullet"/>
      <w:lvlText w:val="o"/>
      <w:lvlJc w:val="left"/>
      <w:pPr>
        <w:ind w:left="7603" w:hanging="360"/>
      </w:pPr>
      <w:rPr>
        <w:rFonts w:ascii="Courier New" w:hAnsi="Courier New" w:cs="Courier New"/>
      </w:rPr>
    </w:lvl>
    <w:lvl w:ilvl="8">
      <w:numFmt w:val="bullet"/>
      <w:lvlText w:val=""/>
      <w:lvlJc w:val="left"/>
      <w:pPr>
        <w:ind w:left="8323" w:hanging="360"/>
      </w:pPr>
      <w:rPr>
        <w:rFonts w:ascii="Wingdings" w:hAnsi="Wingdings" w:cs="Wingdings"/>
      </w:rPr>
    </w:lvl>
  </w:abstractNum>
  <w:abstractNum w:abstractNumId="11" w15:restartNumberingAfterBreak="0">
    <w:nsid w:val="5ED72789"/>
    <w:multiLevelType w:val="multilevel"/>
    <w:tmpl w:val="C868BFB4"/>
    <w:styleLink w:val="WW8Num5"/>
    <w:lvl w:ilvl="0">
      <w:numFmt w:val="bullet"/>
      <w:lvlText w:val=""/>
      <w:lvlJc w:val="left"/>
      <w:pPr>
        <w:ind w:left="2847" w:hanging="360"/>
      </w:pPr>
      <w:rPr>
        <w:rFonts w:ascii="Wingdings" w:hAnsi="Wingdings" w:cs="Wingdings"/>
      </w:rPr>
    </w:lvl>
    <w:lvl w:ilvl="1">
      <w:numFmt w:val="bullet"/>
      <w:lvlText w:val="o"/>
      <w:lvlJc w:val="left"/>
      <w:pPr>
        <w:ind w:left="3567" w:hanging="360"/>
      </w:pPr>
      <w:rPr>
        <w:rFonts w:ascii="Courier New" w:hAnsi="Courier New" w:cs="Courier New"/>
      </w:rPr>
    </w:lvl>
    <w:lvl w:ilvl="2">
      <w:numFmt w:val="bullet"/>
      <w:lvlText w:val=""/>
      <w:lvlJc w:val="left"/>
      <w:pPr>
        <w:ind w:left="4287" w:hanging="360"/>
      </w:pPr>
      <w:rPr>
        <w:rFonts w:ascii="Wingdings" w:hAnsi="Wingdings" w:cs="Wingdings"/>
      </w:rPr>
    </w:lvl>
    <w:lvl w:ilvl="3">
      <w:numFmt w:val="bullet"/>
      <w:lvlText w:val=""/>
      <w:lvlJc w:val="left"/>
      <w:pPr>
        <w:ind w:left="5007" w:hanging="360"/>
      </w:pPr>
      <w:rPr>
        <w:rFonts w:ascii="Symbol" w:hAnsi="Symbol" w:cs="Symbol"/>
      </w:rPr>
    </w:lvl>
    <w:lvl w:ilvl="4">
      <w:numFmt w:val="bullet"/>
      <w:lvlText w:val="o"/>
      <w:lvlJc w:val="left"/>
      <w:pPr>
        <w:ind w:left="5727" w:hanging="360"/>
      </w:pPr>
      <w:rPr>
        <w:rFonts w:ascii="Courier New" w:hAnsi="Courier New" w:cs="Courier New"/>
      </w:rPr>
    </w:lvl>
    <w:lvl w:ilvl="5">
      <w:numFmt w:val="bullet"/>
      <w:lvlText w:val=""/>
      <w:lvlJc w:val="left"/>
      <w:pPr>
        <w:ind w:left="6447" w:hanging="360"/>
      </w:pPr>
      <w:rPr>
        <w:rFonts w:ascii="Wingdings" w:hAnsi="Wingdings" w:cs="Wingdings"/>
      </w:rPr>
    </w:lvl>
    <w:lvl w:ilvl="6">
      <w:numFmt w:val="bullet"/>
      <w:lvlText w:val=""/>
      <w:lvlJc w:val="left"/>
      <w:pPr>
        <w:ind w:left="7167" w:hanging="360"/>
      </w:pPr>
      <w:rPr>
        <w:rFonts w:ascii="Symbol" w:hAnsi="Symbol" w:cs="Symbol"/>
      </w:rPr>
    </w:lvl>
    <w:lvl w:ilvl="7">
      <w:numFmt w:val="bullet"/>
      <w:lvlText w:val="o"/>
      <w:lvlJc w:val="left"/>
      <w:pPr>
        <w:ind w:left="7887" w:hanging="360"/>
      </w:pPr>
      <w:rPr>
        <w:rFonts w:ascii="Courier New" w:hAnsi="Courier New" w:cs="Courier New"/>
      </w:rPr>
    </w:lvl>
    <w:lvl w:ilvl="8">
      <w:numFmt w:val="bullet"/>
      <w:lvlText w:val=""/>
      <w:lvlJc w:val="left"/>
      <w:pPr>
        <w:ind w:left="8607" w:hanging="360"/>
      </w:pPr>
      <w:rPr>
        <w:rFonts w:ascii="Wingdings" w:hAnsi="Wingdings" w:cs="Wingdings"/>
      </w:rPr>
    </w:lvl>
  </w:abstractNum>
  <w:abstractNum w:abstractNumId="12" w15:restartNumberingAfterBreak="0">
    <w:nsid w:val="605741A0"/>
    <w:multiLevelType w:val="multilevel"/>
    <w:tmpl w:val="96860DC6"/>
    <w:styleLink w:val="WW8Num3"/>
    <w:lvl w:ilvl="0">
      <w:numFmt w:val="bullet"/>
      <w:lvlText w:val=""/>
      <w:lvlJc w:val="left"/>
      <w:pPr>
        <w:ind w:left="2062" w:hanging="1779"/>
      </w:pPr>
      <w:rPr>
        <w:rFonts w:ascii="Wingdings" w:hAnsi="Wingdings" w:cs="Wingdings"/>
      </w:rPr>
    </w:lvl>
    <w:lvl w:ilvl="1">
      <w:numFmt w:val="bullet"/>
      <w:lvlText w:val="o"/>
      <w:lvlJc w:val="left"/>
      <w:pPr>
        <w:ind w:left="3290" w:hanging="360"/>
      </w:pPr>
      <w:rPr>
        <w:rFonts w:ascii="Courier New" w:hAnsi="Courier New" w:cs="Courier New"/>
      </w:rPr>
    </w:lvl>
    <w:lvl w:ilvl="2">
      <w:numFmt w:val="bullet"/>
      <w:lvlText w:val=""/>
      <w:lvlJc w:val="left"/>
      <w:pPr>
        <w:ind w:left="4010" w:hanging="360"/>
      </w:pPr>
      <w:rPr>
        <w:rFonts w:ascii="Wingdings" w:hAnsi="Wingdings" w:cs="Wingdings"/>
      </w:rPr>
    </w:lvl>
    <w:lvl w:ilvl="3">
      <w:numFmt w:val="bullet"/>
      <w:lvlText w:val=""/>
      <w:lvlJc w:val="left"/>
      <w:pPr>
        <w:ind w:left="4730" w:hanging="360"/>
      </w:pPr>
      <w:rPr>
        <w:rFonts w:ascii="Symbol" w:hAnsi="Symbol" w:cs="Symbol"/>
      </w:rPr>
    </w:lvl>
    <w:lvl w:ilvl="4">
      <w:numFmt w:val="bullet"/>
      <w:lvlText w:val="o"/>
      <w:lvlJc w:val="left"/>
      <w:pPr>
        <w:ind w:left="5450" w:hanging="360"/>
      </w:pPr>
      <w:rPr>
        <w:rFonts w:ascii="Courier New" w:hAnsi="Courier New" w:cs="Courier New"/>
      </w:rPr>
    </w:lvl>
    <w:lvl w:ilvl="5">
      <w:numFmt w:val="bullet"/>
      <w:lvlText w:val=""/>
      <w:lvlJc w:val="left"/>
      <w:pPr>
        <w:ind w:left="6170" w:hanging="360"/>
      </w:pPr>
      <w:rPr>
        <w:rFonts w:ascii="Wingdings" w:hAnsi="Wingdings" w:cs="Wingdings"/>
      </w:rPr>
    </w:lvl>
    <w:lvl w:ilvl="6">
      <w:numFmt w:val="bullet"/>
      <w:lvlText w:val=""/>
      <w:lvlJc w:val="left"/>
      <w:pPr>
        <w:ind w:left="6890" w:hanging="360"/>
      </w:pPr>
      <w:rPr>
        <w:rFonts w:ascii="Symbol" w:hAnsi="Symbol" w:cs="Symbol"/>
      </w:rPr>
    </w:lvl>
    <w:lvl w:ilvl="7">
      <w:numFmt w:val="bullet"/>
      <w:lvlText w:val="o"/>
      <w:lvlJc w:val="left"/>
      <w:pPr>
        <w:ind w:left="7610" w:hanging="360"/>
      </w:pPr>
      <w:rPr>
        <w:rFonts w:ascii="Courier New" w:hAnsi="Courier New" w:cs="Courier New"/>
      </w:rPr>
    </w:lvl>
    <w:lvl w:ilvl="8">
      <w:numFmt w:val="bullet"/>
      <w:lvlText w:val=""/>
      <w:lvlJc w:val="left"/>
      <w:pPr>
        <w:ind w:left="8330" w:hanging="360"/>
      </w:pPr>
      <w:rPr>
        <w:rFonts w:ascii="Wingdings" w:hAnsi="Wingdings" w:cs="Wingdings"/>
      </w:rPr>
    </w:lvl>
  </w:abstractNum>
  <w:abstractNum w:abstractNumId="13" w15:restartNumberingAfterBreak="0">
    <w:nsid w:val="776D6A00"/>
    <w:multiLevelType w:val="multilevel"/>
    <w:tmpl w:val="8DCA02A0"/>
    <w:styleLink w:val="WW8Num6"/>
    <w:lvl w:ilvl="0">
      <w:numFmt w:val="bullet"/>
      <w:lvlText w:val=""/>
      <w:lvlJc w:val="left"/>
      <w:pPr>
        <w:ind w:left="2569" w:hanging="360"/>
      </w:pPr>
      <w:rPr>
        <w:rFonts w:ascii="Wingdings" w:hAnsi="Wingdings" w:cs="Wingdings"/>
      </w:rPr>
    </w:lvl>
    <w:lvl w:ilvl="1">
      <w:numFmt w:val="bullet"/>
      <w:lvlText w:val="o"/>
      <w:lvlJc w:val="left"/>
      <w:pPr>
        <w:ind w:left="3289" w:hanging="360"/>
      </w:pPr>
      <w:rPr>
        <w:rFonts w:ascii="Courier New" w:hAnsi="Courier New" w:cs="Courier New"/>
      </w:rPr>
    </w:lvl>
    <w:lvl w:ilvl="2">
      <w:numFmt w:val="bullet"/>
      <w:lvlText w:val=""/>
      <w:lvlJc w:val="left"/>
      <w:pPr>
        <w:ind w:left="4009" w:hanging="360"/>
      </w:pPr>
      <w:rPr>
        <w:rFonts w:ascii="Wingdings" w:hAnsi="Wingdings" w:cs="Wingdings"/>
      </w:rPr>
    </w:lvl>
    <w:lvl w:ilvl="3">
      <w:numFmt w:val="bullet"/>
      <w:lvlText w:val=""/>
      <w:lvlJc w:val="left"/>
      <w:pPr>
        <w:ind w:left="4729" w:hanging="360"/>
      </w:pPr>
      <w:rPr>
        <w:rFonts w:ascii="Symbol" w:hAnsi="Symbol" w:cs="Symbol"/>
      </w:rPr>
    </w:lvl>
    <w:lvl w:ilvl="4">
      <w:numFmt w:val="bullet"/>
      <w:lvlText w:val="o"/>
      <w:lvlJc w:val="left"/>
      <w:pPr>
        <w:ind w:left="5449" w:hanging="360"/>
      </w:pPr>
      <w:rPr>
        <w:rFonts w:ascii="Courier New" w:hAnsi="Courier New" w:cs="Courier New"/>
      </w:rPr>
    </w:lvl>
    <w:lvl w:ilvl="5">
      <w:numFmt w:val="bullet"/>
      <w:lvlText w:val=""/>
      <w:lvlJc w:val="left"/>
      <w:pPr>
        <w:ind w:left="6169" w:hanging="360"/>
      </w:pPr>
      <w:rPr>
        <w:rFonts w:ascii="Wingdings" w:hAnsi="Wingdings" w:cs="Wingdings"/>
      </w:rPr>
    </w:lvl>
    <w:lvl w:ilvl="6">
      <w:numFmt w:val="bullet"/>
      <w:lvlText w:val=""/>
      <w:lvlJc w:val="left"/>
      <w:pPr>
        <w:ind w:left="6889" w:hanging="360"/>
      </w:pPr>
      <w:rPr>
        <w:rFonts w:ascii="Symbol" w:hAnsi="Symbol" w:cs="Symbol"/>
      </w:rPr>
    </w:lvl>
    <w:lvl w:ilvl="7">
      <w:numFmt w:val="bullet"/>
      <w:lvlText w:val="o"/>
      <w:lvlJc w:val="left"/>
      <w:pPr>
        <w:ind w:left="7609" w:hanging="360"/>
      </w:pPr>
      <w:rPr>
        <w:rFonts w:ascii="Courier New" w:hAnsi="Courier New" w:cs="Courier New"/>
      </w:rPr>
    </w:lvl>
    <w:lvl w:ilvl="8">
      <w:numFmt w:val="bullet"/>
      <w:lvlText w:val=""/>
      <w:lvlJc w:val="left"/>
      <w:pPr>
        <w:ind w:left="8329" w:hanging="360"/>
      </w:pPr>
      <w:rPr>
        <w:rFonts w:ascii="Wingdings" w:hAnsi="Wingdings" w:cs="Wingdings"/>
      </w:rPr>
    </w:lvl>
  </w:abstractNum>
  <w:abstractNum w:abstractNumId="14" w15:restartNumberingAfterBreak="0">
    <w:nsid w:val="7D4D54DE"/>
    <w:multiLevelType w:val="multilevel"/>
    <w:tmpl w:val="44969624"/>
    <w:lvl w:ilvl="0">
      <w:numFmt w:val="bullet"/>
      <w:lvlText w:val=""/>
      <w:lvlJc w:val="left"/>
      <w:pPr>
        <w:ind w:left="720" w:hanging="360"/>
      </w:pPr>
      <w:rPr>
        <w:rFonts w:ascii="Wingdings 3" w:eastAsia="OpenSymbol" w:hAnsi="Wingdings 3" w:cs="OpenSymbol"/>
        <w:sz w:val="24"/>
        <w:szCs w:val="24"/>
      </w:rPr>
    </w:lvl>
    <w:lvl w:ilvl="1">
      <w:numFmt w:val="bullet"/>
      <w:lvlText w:val=""/>
      <w:lvlJc w:val="left"/>
      <w:pPr>
        <w:ind w:left="1080" w:hanging="360"/>
      </w:pPr>
      <w:rPr>
        <w:rFonts w:ascii="Wingdings 2" w:eastAsia="OpenSymbol" w:hAnsi="Wingdings 2" w:cs="OpenSymbol"/>
        <w:sz w:val="24"/>
        <w:szCs w:val="24"/>
      </w:rPr>
    </w:lvl>
    <w:lvl w:ilvl="2">
      <w:numFmt w:val="bullet"/>
      <w:lvlText w:val=""/>
      <w:lvlJc w:val="left"/>
      <w:pPr>
        <w:ind w:left="1440" w:hanging="360"/>
      </w:pPr>
      <w:rPr>
        <w:rFonts w:ascii="Wingdings 2" w:eastAsia="OpenSymbol" w:hAnsi="Wingdings 2" w:cs="OpenSymbol"/>
        <w:sz w:val="24"/>
        <w:szCs w:val="24"/>
      </w:rPr>
    </w:lvl>
    <w:lvl w:ilvl="3">
      <w:numFmt w:val="bullet"/>
      <w:lvlText w:val=""/>
      <w:lvlJc w:val="left"/>
      <w:pPr>
        <w:ind w:left="1800" w:hanging="360"/>
      </w:pPr>
      <w:rPr>
        <w:rFonts w:ascii="Wingdings 2" w:eastAsia="OpenSymbol" w:hAnsi="Wingdings 2" w:cs="OpenSymbol"/>
        <w:sz w:val="24"/>
        <w:szCs w:val="24"/>
      </w:rPr>
    </w:lvl>
    <w:lvl w:ilvl="4">
      <w:numFmt w:val="bullet"/>
      <w:lvlText w:val=""/>
      <w:lvlJc w:val="left"/>
      <w:pPr>
        <w:ind w:left="2160" w:hanging="360"/>
      </w:pPr>
      <w:rPr>
        <w:rFonts w:ascii="Wingdings 2" w:eastAsia="OpenSymbol" w:hAnsi="Wingdings 2" w:cs="OpenSymbol"/>
        <w:sz w:val="24"/>
        <w:szCs w:val="24"/>
      </w:rPr>
    </w:lvl>
    <w:lvl w:ilvl="5">
      <w:numFmt w:val="bullet"/>
      <w:lvlText w:val=""/>
      <w:lvlJc w:val="left"/>
      <w:pPr>
        <w:ind w:left="2520" w:hanging="360"/>
      </w:pPr>
      <w:rPr>
        <w:rFonts w:ascii="Wingdings 2" w:eastAsia="OpenSymbol" w:hAnsi="Wingdings 2" w:cs="OpenSymbol"/>
        <w:sz w:val="24"/>
        <w:szCs w:val="24"/>
      </w:rPr>
    </w:lvl>
    <w:lvl w:ilvl="6">
      <w:numFmt w:val="bullet"/>
      <w:lvlText w:val=""/>
      <w:lvlJc w:val="left"/>
      <w:pPr>
        <w:ind w:left="2880" w:hanging="360"/>
      </w:pPr>
      <w:rPr>
        <w:rFonts w:ascii="Wingdings 2" w:eastAsia="OpenSymbol" w:hAnsi="Wingdings 2" w:cs="OpenSymbol"/>
        <w:sz w:val="24"/>
        <w:szCs w:val="24"/>
      </w:rPr>
    </w:lvl>
    <w:lvl w:ilvl="7">
      <w:numFmt w:val="bullet"/>
      <w:lvlText w:val=""/>
      <w:lvlJc w:val="left"/>
      <w:pPr>
        <w:ind w:left="3240" w:hanging="360"/>
      </w:pPr>
      <w:rPr>
        <w:rFonts w:ascii="Wingdings 2" w:eastAsia="OpenSymbol" w:hAnsi="Wingdings 2" w:cs="OpenSymbol"/>
        <w:sz w:val="24"/>
        <w:szCs w:val="24"/>
      </w:rPr>
    </w:lvl>
    <w:lvl w:ilvl="8">
      <w:numFmt w:val="bullet"/>
      <w:lvlText w:val=""/>
      <w:lvlJc w:val="left"/>
      <w:pPr>
        <w:ind w:left="3600" w:hanging="360"/>
      </w:pPr>
      <w:rPr>
        <w:rFonts w:ascii="Wingdings 2" w:eastAsia="OpenSymbol" w:hAnsi="Wingdings 2" w:cs="OpenSymbol"/>
        <w:sz w:val="24"/>
        <w:szCs w:val="24"/>
      </w:rPr>
    </w:lvl>
  </w:abstractNum>
  <w:abstractNum w:abstractNumId="15" w15:restartNumberingAfterBreak="0">
    <w:nsid w:val="7FC1696C"/>
    <w:multiLevelType w:val="multilevel"/>
    <w:tmpl w:val="22AC6E98"/>
    <w:styleLink w:val="WW8Num1"/>
    <w:lvl w:ilvl="0">
      <w:start w:val="1"/>
      <w:numFmt w:val="decimal"/>
      <w:lvlText w:val="%1."/>
      <w:lvlJc w:val="left"/>
      <w:pPr>
        <w:ind w:left="1400" w:hanging="420"/>
      </w:pPr>
    </w:lvl>
    <w:lvl w:ilvl="1">
      <w:start w:val="1"/>
      <w:numFmt w:val="lowerLetter"/>
      <w:lvlText w:val="%2."/>
      <w:lvlJc w:val="left"/>
      <w:pPr>
        <w:ind w:left="2060" w:hanging="360"/>
      </w:pPr>
    </w:lvl>
    <w:lvl w:ilvl="2">
      <w:start w:val="1"/>
      <w:numFmt w:val="lowerRoman"/>
      <w:lvlText w:val="%3."/>
      <w:lvlJc w:val="right"/>
      <w:pPr>
        <w:ind w:left="2780" w:hanging="180"/>
      </w:pPr>
    </w:lvl>
    <w:lvl w:ilvl="3">
      <w:start w:val="1"/>
      <w:numFmt w:val="decimal"/>
      <w:lvlText w:val="%4."/>
      <w:lvlJc w:val="left"/>
      <w:pPr>
        <w:ind w:left="3500" w:hanging="360"/>
      </w:pPr>
    </w:lvl>
    <w:lvl w:ilvl="4">
      <w:start w:val="1"/>
      <w:numFmt w:val="lowerLetter"/>
      <w:lvlText w:val="%5."/>
      <w:lvlJc w:val="left"/>
      <w:pPr>
        <w:ind w:left="4220" w:hanging="360"/>
      </w:pPr>
    </w:lvl>
    <w:lvl w:ilvl="5">
      <w:start w:val="1"/>
      <w:numFmt w:val="lowerRoman"/>
      <w:lvlText w:val="%6."/>
      <w:lvlJc w:val="right"/>
      <w:pPr>
        <w:ind w:left="4940" w:hanging="180"/>
      </w:pPr>
    </w:lvl>
    <w:lvl w:ilvl="6">
      <w:start w:val="1"/>
      <w:numFmt w:val="decimal"/>
      <w:lvlText w:val="%7."/>
      <w:lvlJc w:val="left"/>
      <w:pPr>
        <w:ind w:left="5660" w:hanging="360"/>
      </w:pPr>
    </w:lvl>
    <w:lvl w:ilvl="7">
      <w:start w:val="1"/>
      <w:numFmt w:val="lowerLetter"/>
      <w:lvlText w:val="%8."/>
      <w:lvlJc w:val="left"/>
      <w:pPr>
        <w:ind w:left="6380" w:hanging="360"/>
      </w:pPr>
    </w:lvl>
    <w:lvl w:ilvl="8">
      <w:start w:val="1"/>
      <w:numFmt w:val="lowerRoman"/>
      <w:lvlText w:val="%9."/>
      <w:lvlJc w:val="right"/>
      <w:pPr>
        <w:ind w:left="7100" w:hanging="180"/>
      </w:pPr>
    </w:lvl>
  </w:abstractNum>
  <w:num w:numId="1">
    <w:abstractNumId w:val="15"/>
  </w:num>
  <w:num w:numId="2">
    <w:abstractNumId w:val="7"/>
  </w:num>
  <w:num w:numId="3">
    <w:abstractNumId w:val="15"/>
    <w:lvlOverride w:ilvl="0">
      <w:startOverride w:val="1"/>
    </w:lvlOverride>
  </w:num>
  <w:num w:numId="4">
    <w:abstractNumId w:val="7"/>
  </w:num>
  <w:num w:numId="5">
    <w:abstractNumId w:val="14"/>
  </w:num>
  <w:num w:numId="6">
    <w:abstractNumId w:val="12"/>
  </w:num>
  <w:num w:numId="7">
    <w:abstractNumId w:val="10"/>
  </w:num>
  <w:num w:numId="8">
    <w:abstractNumId w:val="11"/>
  </w:num>
  <w:num w:numId="9">
    <w:abstractNumId w:val="13"/>
  </w:num>
  <w:num w:numId="10">
    <w:abstractNumId w:val="2"/>
  </w:num>
  <w:num w:numId="11">
    <w:abstractNumId w:val="9"/>
  </w:num>
  <w:num w:numId="12">
    <w:abstractNumId w:val="6"/>
  </w:num>
  <w:num w:numId="13">
    <w:abstractNumId w:val="0"/>
  </w:num>
  <w:num w:numId="14">
    <w:abstractNumId w:val="8"/>
  </w:num>
  <w:num w:numId="15">
    <w:abstractNumId w:val="4"/>
  </w:num>
  <w:num w:numId="16">
    <w:abstractNumId w:val="5"/>
  </w:num>
  <w:num w:numId="17">
    <w:abstractNumId w:val="3"/>
  </w:num>
  <w:num w:numId="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defaultTabStop w:val="709"/>
  <w:hyphenationZone w:val="425"/>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5223"/>
    <w:rsid w:val="00006EA3"/>
    <w:rsid w:val="00014819"/>
    <w:rsid w:val="00027DA6"/>
    <w:rsid w:val="00037716"/>
    <w:rsid w:val="00050832"/>
    <w:rsid w:val="000711B8"/>
    <w:rsid w:val="000863B1"/>
    <w:rsid w:val="0009418E"/>
    <w:rsid w:val="000A3C81"/>
    <w:rsid w:val="000B78F1"/>
    <w:rsid w:val="000C63D4"/>
    <w:rsid w:val="000E35E3"/>
    <w:rsid w:val="000F3E68"/>
    <w:rsid w:val="00104DA7"/>
    <w:rsid w:val="0012656D"/>
    <w:rsid w:val="00127D78"/>
    <w:rsid w:val="00137F6D"/>
    <w:rsid w:val="0014124E"/>
    <w:rsid w:val="001417C8"/>
    <w:rsid w:val="001418CF"/>
    <w:rsid w:val="00143F77"/>
    <w:rsid w:val="00144DCA"/>
    <w:rsid w:val="00153CE9"/>
    <w:rsid w:val="00155838"/>
    <w:rsid w:val="00167FC5"/>
    <w:rsid w:val="00172C30"/>
    <w:rsid w:val="00181B20"/>
    <w:rsid w:val="00183199"/>
    <w:rsid w:val="0018573E"/>
    <w:rsid w:val="001936D8"/>
    <w:rsid w:val="001B1E06"/>
    <w:rsid w:val="001D213D"/>
    <w:rsid w:val="001E6006"/>
    <w:rsid w:val="00207662"/>
    <w:rsid w:val="00210B2A"/>
    <w:rsid w:val="00212F7A"/>
    <w:rsid w:val="002303A8"/>
    <w:rsid w:val="0023093A"/>
    <w:rsid w:val="002370B2"/>
    <w:rsid w:val="00240E0B"/>
    <w:rsid w:val="00247BBA"/>
    <w:rsid w:val="00254A50"/>
    <w:rsid w:val="00265CE3"/>
    <w:rsid w:val="00270AAA"/>
    <w:rsid w:val="00280E7B"/>
    <w:rsid w:val="002958EE"/>
    <w:rsid w:val="002A124B"/>
    <w:rsid w:val="002A6BB5"/>
    <w:rsid w:val="002B5280"/>
    <w:rsid w:val="002D0A9C"/>
    <w:rsid w:val="002F443A"/>
    <w:rsid w:val="002F68AF"/>
    <w:rsid w:val="003066B5"/>
    <w:rsid w:val="003136E3"/>
    <w:rsid w:val="00332F0D"/>
    <w:rsid w:val="00345E2E"/>
    <w:rsid w:val="00351910"/>
    <w:rsid w:val="00365A96"/>
    <w:rsid w:val="00375C2E"/>
    <w:rsid w:val="003A663C"/>
    <w:rsid w:val="003A7EC1"/>
    <w:rsid w:val="003D6593"/>
    <w:rsid w:val="003E55E1"/>
    <w:rsid w:val="00401B0F"/>
    <w:rsid w:val="00413722"/>
    <w:rsid w:val="00417596"/>
    <w:rsid w:val="004244DA"/>
    <w:rsid w:val="00446385"/>
    <w:rsid w:val="00453EB5"/>
    <w:rsid w:val="004541A4"/>
    <w:rsid w:val="0046250C"/>
    <w:rsid w:val="00475184"/>
    <w:rsid w:val="0049169A"/>
    <w:rsid w:val="00492924"/>
    <w:rsid w:val="00492FEE"/>
    <w:rsid w:val="004A184D"/>
    <w:rsid w:val="004D112E"/>
    <w:rsid w:val="004E487C"/>
    <w:rsid w:val="004E4CA1"/>
    <w:rsid w:val="00501B3B"/>
    <w:rsid w:val="0050730B"/>
    <w:rsid w:val="00510239"/>
    <w:rsid w:val="0054089E"/>
    <w:rsid w:val="00541578"/>
    <w:rsid w:val="00555428"/>
    <w:rsid w:val="00556100"/>
    <w:rsid w:val="00574F3A"/>
    <w:rsid w:val="00586CD6"/>
    <w:rsid w:val="0059687F"/>
    <w:rsid w:val="005A0B62"/>
    <w:rsid w:val="005A4B33"/>
    <w:rsid w:val="005B469E"/>
    <w:rsid w:val="005B6249"/>
    <w:rsid w:val="005C7A58"/>
    <w:rsid w:val="005D7396"/>
    <w:rsid w:val="00604058"/>
    <w:rsid w:val="00611BC9"/>
    <w:rsid w:val="0062423D"/>
    <w:rsid w:val="006365F2"/>
    <w:rsid w:val="006453F3"/>
    <w:rsid w:val="006518A0"/>
    <w:rsid w:val="00657493"/>
    <w:rsid w:val="00663CCF"/>
    <w:rsid w:val="00670331"/>
    <w:rsid w:val="00675E73"/>
    <w:rsid w:val="006820B1"/>
    <w:rsid w:val="006A009E"/>
    <w:rsid w:val="006A059D"/>
    <w:rsid w:val="006A1715"/>
    <w:rsid w:val="006A52D0"/>
    <w:rsid w:val="006B159B"/>
    <w:rsid w:val="006B5854"/>
    <w:rsid w:val="006C2E12"/>
    <w:rsid w:val="006D2171"/>
    <w:rsid w:val="006E2FBD"/>
    <w:rsid w:val="006E756B"/>
    <w:rsid w:val="00701E6B"/>
    <w:rsid w:val="00720474"/>
    <w:rsid w:val="00731A78"/>
    <w:rsid w:val="00735F5B"/>
    <w:rsid w:val="0074595A"/>
    <w:rsid w:val="00750358"/>
    <w:rsid w:val="007552B2"/>
    <w:rsid w:val="007602F6"/>
    <w:rsid w:val="00773FFD"/>
    <w:rsid w:val="007A059F"/>
    <w:rsid w:val="007A5223"/>
    <w:rsid w:val="007A6335"/>
    <w:rsid w:val="007C14F1"/>
    <w:rsid w:val="007C3E41"/>
    <w:rsid w:val="007C4930"/>
    <w:rsid w:val="007C4E18"/>
    <w:rsid w:val="007E3941"/>
    <w:rsid w:val="007F0C6A"/>
    <w:rsid w:val="007F28BF"/>
    <w:rsid w:val="007F4A29"/>
    <w:rsid w:val="007F7030"/>
    <w:rsid w:val="00821984"/>
    <w:rsid w:val="008240FA"/>
    <w:rsid w:val="00863C76"/>
    <w:rsid w:val="00867298"/>
    <w:rsid w:val="00893346"/>
    <w:rsid w:val="008B5D7D"/>
    <w:rsid w:val="008C1EB6"/>
    <w:rsid w:val="008D6E5B"/>
    <w:rsid w:val="008F5E58"/>
    <w:rsid w:val="0090015D"/>
    <w:rsid w:val="00902BBD"/>
    <w:rsid w:val="00905B95"/>
    <w:rsid w:val="009073B6"/>
    <w:rsid w:val="00923DB4"/>
    <w:rsid w:val="00925B80"/>
    <w:rsid w:val="0092748C"/>
    <w:rsid w:val="00945F80"/>
    <w:rsid w:val="0095207D"/>
    <w:rsid w:val="00953A15"/>
    <w:rsid w:val="00961A63"/>
    <w:rsid w:val="00965A9E"/>
    <w:rsid w:val="0098015F"/>
    <w:rsid w:val="00981125"/>
    <w:rsid w:val="00990A01"/>
    <w:rsid w:val="009977A1"/>
    <w:rsid w:val="009A1C32"/>
    <w:rsid w:val="009A49F5"/>
    <w:rsid w:val="009C3D65"/>
    <w:rsid w:val="009D2855"/>
    <w:rsid w:val="009E57C1"/>
    <w:rsid w:val="009E639E"/>
    <w:rsid w:val="00A07956"/>
    <w:rsid w:val="00A22E52"/>
    <w:rsid w:val="00A30F2F"/>
    <w:rsid w:val="00A32F3F"/>
    <w:rsid w:val="00A7695D"/>
    <w:rsid w:val="00A77A66"/>
    <w:rsid w:val="00A839C1"/>
    <w:rsid w:val="00A86FF3"/>
    <w:rsid w:val="00AA4956"/>
    <w:rsid w:val="00AB097E"/>
    <w:rsid w:val="00AB2FCA"/>
    <w:rsid w:val="00AB33C4"/>
    <w:rsid w:val="00AB43F6"/>
    <w:rsid w:val="00AB794A"/>
    <w:rsid w:val="00AC1266"/>
    <w:rsid w:val="00AD4B5C"/>
    <w:rsid w:val="00AD5CB4"/>
    <w:rsid w:val="00AE04E5"/>
    <w:rsid w:val="00AE6CA7"/>
    <w:rsid w:val="00B0254C"/>
    <w:rsid w:val="00B033F4"/>
    <w:rsid w:val="00B04726"/>
    <w:rsid w:val="00B222FD"/>
    <w:rsid w:val="00B2317B"/>
    <w:rsid w:val="00B23280"/>
    <w:rsid w:val="00B24DAA"/>
    <w:rsid w:val="00B27D82"/>
    <w:rsid w:val="00B3087E"/>
    <w:rsid w:val="00B35044"/>
    <w:rsid w:val="00B5020B"/>
    <w:rsid w:val="00B75146"/>
    <w:rsid w:val="00B842B6"/>
    <w:rsid w:val="00B86CDB"/>
    <w:rsid w:val="00B95FA9"/>
    <w:rsid w:val="00B9652B"/>
    <w:rsid w:val="00BA569F"/>
    <w:rsid w:val="00BB451B"/>
    <w:rsid w:val="00BC4804"/>
    <w:rsid w:val="00BD63EA"/>
    <w:rsid w:val="00BE2EC7"/>
    <w:rsid w:val="00BE4937"/>
    <w:rsid w:val="00C27AF7"/>
    <w:rsid w:val="00C31194"/>
    <w:rsid w:val="00C35A9B"/>
    <w:rsid w:val="00C5385B"/>
    <w:rsid w:val="00C62291"/>
    <w:rsid w:val="00C812C2"/>
    <w:rsid w:val="00C813EA"/>
    <w:rsid w:val="00C93840"/>
    <w:rsid w:val="00CA3F5D"/>
    <w:rsid w:val="00CB0EA6"/>
    <w:rsid w:val="00CC5893"/>
    <w:rsid w:val="00CD326B"/>
    <w:rsid w:val="00CD6D25"/>
    <w:rsid w:val="00CE021F"/>
    <w:rsid w:val="00CE314E"/>
    <w:rsid w:val="00CE51DF"/>
    <w:rsid w:val="00CF6E01"/>
    <w:rsid w:val="00D055C6"/>
    <w:rsid w:val="00D10E45"/>
    <w:rsid w:val="00D11585"/>
    <w:rsid w:val="00D16F87"/>
    <w:rsid w:val="00D33F62"/>
    <w:rsid w:val="00D47562"/>
    <w:rsid w:val="00D53598"/>
    <w:rsid w:val="00D55A65"/>
    <w:rsid w:val="00D67349"/>
    <w:rsid w:val="00DA0EDF"/>
    <w:rsid w:val="00DA3023"/>
    <w:rsid w:val="00DA7AA3"/>
    <w:rsid w:val="00DB655D"/>
    <w:rsid w:val="00DC005D"/>
    <w:rsid w:val="00DC02F7"/>
    <w:rsid w:val="00DD3453"/>
    <w:rsid w:val="00DD4E03"/>
    <w:rsid w:val="00DE42C1"/>
    <w:rsid w:val="00DF11CF"/>
    <w:rsid w:val="00E0176B"/>
    <w:rsid w:val="00E0763E"/>
    <w:rsid w:val="00E106E5"/>
    <w:rsid w:val="00E21AC7"/>
    <w:rsid w:val="00E22603"/>
    <w:rsid w:val="00E44FE4"/>
    <w:rsid w:val="00E470A6"/>
    <w:rsid w:val="00E67ECB"/>
    <w:rsid w:val="00E7323E"/>
    <w:rsid w:val="00E75735"/>
    <w:rsid w:val="00E90A16"/>
    <w:rsid w:val="00E91987"/>
    <w:rsid w:val="00EA5E94"/>
    <w:rsid w:val="00EA6AC8"/>
    <w:rsid w:val="00EA7E71"/>
    <w:rsid w:val="00EF6485"/>
    <w:rsid w:val="00EF77F4"/>
    <w:rsid w:val="00F11904"/>
    <w:rsid w:val="00F233FB"/>
    <w:rsid w:val="00F314F8"/>
    <w:rsid w:val="00F32430"/>
    <w:rsid w:val="00F35B29"/>
    <w:rsid w:val="00F54814"/>
    <w:rsid w:val="00F67607"/>
    <w:rsid w:val="00F96015"/>
    <w:rsid w:val="00F963EF"/>
    <w:rsid w:val="00FA1DF6"/>
    <w:rsid w:val="00FA4B0C"/>
    <w:rsid w:val="00FB1872"/>
    <w:rsid w:val="00FC175E"/>
    <w:rsid w:val="00FF5F7F"/>
    <w:rsid w:val="00FF7737"/>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4B0A2B44"/>
  <w15:docId w15:val="{9AC7EA04-1527-4BEE-A09F-8139A2DB21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Mangal"/>
        <w:kern w:val="3"/>
        <w:sz w:val="24"/>
        <w:szCs w:val="24"/>
        <w:lang w:val="fr-CA" w:eastAsia="zh-CN" w:bidi="hi-IN"/>
      </w:rPr>
    </w:rPrDefault>
    <w:pPrDefault>
      <w:pPr>
        <w:widowControl w:val="0"/>
        <w:suppressAutoHyphens/>
        <w:autoSpaceDN w:val="0"/>
        <w:textAlignment w:val="baseline"/>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itre1">
    <w:name w:val="heading 1"/>
    <w:basedOn w:val="Standard"/>
    <w:next w:val="Standard"/>
    <w:pPr>
      <w:keepNext/>
      <w:spacing w:line="480" w:lineRule="atLeast"/>
      <w:ind w:left="300" w:right="3"/>
      <w:jc w:val="center"/>
      <w:outlineLvl w:val="0"/>
    </w:pPr>
    <w:rPr>
      <w:rFonts w:ascii="Geneva, Arial" w:eastAsia="Geneva, Arial" w:hAnsi="Geneva, Arial" w:cs="Geneva, Arial"/>
      <w:b/>
      <w:caps/>
      <w:sz w:val="32"/>
    </w:rPr>
  </w:style>
  <w:style w:type="paragraph" w:styleId="Titre2">
    <w:name w:val="heading 2"/>
    <w:basedOn w:val="Standard"/>
    <w:next w:val="Standard"/>
    <w:pPr>
      <w:keepNext/>
      <w:jc w:val="right"/>
      <w:outlineLvl w:val="1"/>
    </w:pPr>
    <w:rPr>
      <w:sz w:val="28"/>
    </w:rPr>
  </w:style>
  <w:style w:type="paragraph" w:styleId="Titre3">
    <w:name w:val="heading 3"/>
    <w:basedOn w:val="Standard"/>
    <w:next w:val="Standard"/>
    <w:pPr>
      <w:keepNext/>
      <w:ind w:right="4"/>
      <w:jc w:val="center"/>
      <w:outlineLvl w:val="2"/>
    </w:pPr>
    <w:rPr>
      <w:rFonts w:ascii="Arial" w:eastAsia="Arial" w:hAnsi="Arial" w:cs="Arial"/>
      <w:caps/>
      <w:sz w:val="48"/>
    </w:rPr>
  </w:style>
  <w:style w:type="paragraph" w:styleId="Titre4">
    <w:name w:val="heading 4"/>
    <w:basedOn w:val="Standard"/>
    <w:next w:val="Standard"/>
    <w:pPr>
      <w:keepNext/>
      <w:jc w:val="center"/>
      <w:outlineLvl w:val="3"/>
    </w:pPr>
    <w:rPr>
      <w:rFonts w:ascii="Arial" w:eastAsia="Arial" w:hAnsi="Arial" w:cs="Arial"/>
      <w:b/>
      <w:sz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pPr>
      <w:widowControl/>
      <w:jc w:val="both"/>
    </w:pPr>
    <w:rPr>
      <w:rFonts w:ascii="Palatino, 'Book Antiqua'" w:eastAsia="Times New Roman" w:hAnsi="Palatino, 'Book Antiqua'" w:cs="Palatino, 'Book Antiqua'"/>
      <w:szCs w:val="20"/>
      <w:lang w:bidi="ar-SA"/>
    </w:rPr>
  </w:style>
  <w:style w:type="paragraph" w:customStyle="1" w:styleId="Heading">
    <w:name w:val="Heading"/>
    <w:basedOn w:val="Standard"/>
    <w:next w:val="Textbody"/>
    <w:pPr>
      <w:spacing w:line="280" w:lineRule="atLeast"/>
      <w:jc w:val="center"/>
    </w:pPr>
    <w:rPr>
      <w:b/>
      <w:caps/>
      <w:sz w:val="28"/>
    </w:rPr>
  </w:style>
  <w:style w:type="paragraph" w:customStyle="1" w:styleId="Textbody">
    <w:name w:val="Text body"/>
    <w:basedOn w:val="Standard"/>
    <w:pPr>
      <w:spacing w:after="120"/>
    </w:pPr>
  </w:style>
  <w:style w:type="paragraph" w:styleId="Liste">
    <w:name w:val="List"/>
    <w:basedOn w:val="Textbody"/>
    <w:rPr>
      <w:rFonts w:cs="Mangal"/>
    </w:rPr>
  </w:style>
  <w:style w:type="paragraph" w:styleId="Lgende">
    <w:name w:val="caption"/>
    <w:basedOn w:val="Standard"/>
    <w:pPr>
      <w:suppressLineNumbers/>
      <w:spacing w:before="120" w:after="120"/>
    </w:pPr>
    <w:rPr>
      <w:rFonts w:cs="Mangal"/>
      <w:i/>
      <w:iCs/>
      <w:szCs w:val="24"/>
    </w:rPr>
  </w:style>
  <w:style w:type="paragraph" w:customStyle="1" w:styleId="Index">
    <w:name w:val="Index"/>
    <w:basedOn w:val="Standard"/>
    <w:pPr>
      <w:suppressLineNumbers/>
    </w:pPr>
    <w:rPr>
      <w:rFonts w:cs="Mangal"/>
    </w:rPr>
  </w:style>
  <w:style w:type="paragraph" w:styleId="Pieddepage">
    <w:name w:val="footer"/>
    <w:basedOn w:val="Standard"/>
    <w:link w:val="PieddepageCar1"/>
    <w:uiPriority w:val="99"/>
    <w:pPr>
      <w:tabs>
        <w:tab w:val="center" w:pos="4252"/>
        <w:tab w:val="right" w:pos="8504"/>
      </w:tabs>
    </w:pPr>
    <w:rPr>
      <w:rFonts w:ascii="Arial" w:eastAsia="Arial" w:hAnsi="Arial" w:cs="Arial"/>
      <w:sz w:val="16"/>
    </w:rPr>
  </w:style>
  <w:style w:type="paragraph" w:styleId="En-tte">
    <w:name w:val="header"/>
    <w:basedOn w:val="Standard"/>
    <w:link w:val="En-tteCar"/>
    <w:pPr>
      <w:tabs>
        <w:tab w:val="center" w:pos="4252"/>
        <w:tab w:val="right" w:pos="8504"/>
      </w:tabs>
    </w:pPr>
  </w:style>
  <w:style w:type="paragraph" w:customStyle="1" w:styleId="Footnote">
    <w:name w:val="Footnote"/>
    <w:basedOn w:val="Standard"/>
    <w:rPr>
      <w:sz w:val="20"/>
    </w:rPr>
  </w:style>
  <w:style w:type="paragraph" w:customStyle="1" w:styleId="r1">
    <w:name w:val="r1"/>
    <w:basedOn w:val="Standard"/>
    <w:pPr>
      <w:ind w:left="560" w:hanging="560"/>
    </w:pPr>
    <w:rPr>
      <w:rFonts w:ascii="New Century Schlbk" w:eastAsia="New Century Schlbk" w:hAnsi="New Century Schlbk" w:cs="New Century Schlbk"/>
      <w:sz w:val="22"/>
    </w:rPr>
  </w:style>
  <w:style w:type="paragraph" w:customStyle="1" w:styleId="st">
    <w:name w:val="st"/>
    <w:basedOn w:val="Standard"/>
    <w:rPr>
      <w:rFonts w:ascii="Avant Garde" w:eastAsia="Avant Garde" w:hAnsi="Avant Garde" w:cs="Avant Garde"/>
      <w:b/>
    </w:rPr>
  </w:style>
  <w:style w:type="paragraph" w:customStyle="1" w:styleId="r2">
    <w:name w:val="r2"/>
    <w:basedOn w:val="r1"/>
    <w:pPr>
      <w:tabs>
        <w:tab w:val="left" w:pos="3240"/>
        <w:tab w:val="left" w:pos="3800"/>
      </w:tabs>
      <w:spacing w:line="260" w:lineRule="atLeast"/>
      <w:ind w:left="980" w:hanging="420"/>
    </w:pPr>
  </w:style>
  <w:style w:type="paragraph" w:customStyle="1" w:styleId="r3">
    <w:name w:val="r3"/>
    <w:basedOn w:val="r2"/>
    <w:pPr>
      <w:ind w:left="1120" w:hanging="400"/>
    </w:pPr>
  </w:style>
  <w:style w:type="paragraph" w:customStyle="1" w:styleId="t1">
    <w:name w:val="t1"/>
    <w:basedOn w:val="r1"/>
    <w:pPr>
      <w:tabs>
        <w:tab w:val="left" w:pos="2820"/>
        <w:tab w:val="left" w:pos="3380"/>
      </w:tabs>
      <w:spacing w:line="260" w:lineRule="atLeast"/>
    </w:pPr>
    <w:rPr>
      <w:rFonts w:ascii="Avant Garde" w:eastAsia="Avant Garde" w:hAnsi="Avant Garde" w:cs="Avant Garde"/>
      <w:b/>
    </w:rPr>
  </w:style>
  <w:style w:type="paragraph" w:customStyle="1" w:styleId="titre">
    <w:name w:val="titre"/>
    <w:basedOn w:val="Standard"/>
    <w:pPr>
      <w:jc w:val="left"/>
    </w:pPr>
    <w:rPr>
      <w:b/>
      <w:caps/>
      <w:sz w:val="28"/>
    </w:rPr>
  </w:style>
  <w:style w:type="paragraph" w:customStyle="1" w:styleId="r-1">
    <w:name w:val="r-1"/>
    <w:basedOn w:val="Standard"/>
    <w:pPr>
      <w:spacing w:line="320" w:lineRule="atLeast"/>
      <w:ind w:left="500" w:hanging="500"/>
    </w:pPr>
  </w:style>
  <w:style w:type="paragraph" w:customStyle="1" w:styleId="titre-2">
    <w:name w:val="titre-2"/>
    <w:basedOn w:val="titre"/>
    <w:pPr>
      <w:ind w:left="560" w:hanging="560"/>
    </w:pPr>
    <w:rPr>
      <w:caps w:val="0"/>
    </w:rPr>
  </w:style>
  <w:style w:type="paragraph" w:customStyle="1" w:styleId="titre-3">
    <w:name w:val="titre-3"/>
    <w:basedOn w:val="titre-2"/>
    <w:rPr>
      <w:u w:val="double"/>
    </w:rPr>
  </w:style>
  <w:style w:type="paragraph" w:customStyle="1" w:styleId="corps">
    <w:name w:val="corps"/>
    <w:basedOn w:val="Standard"/>
    <w:pPr>
      <w:spacing w:line="260" w:lineRule="atLeast"/>
    </w:pPr>
    <w:rPr>
      <w:rFonts w:ascii="New Century Schlbk" w:eastAsia="New Century Schlbk" w:hAnsi="New Century Schlbk" w:cs="New Century Schlbk"/>
      <w:sz w:val="22"/>
    </w:rPr>
  </w:style>
  <w:style w:type="paragraph" w:customStyle="1" w:styleId="c1">
    <w:name w:val="c1"/>
    <w:basedOn w:val="r2"/>
    <w:pPr>
      <w:tabs>
        <w:tab w:val="clear" w:pos="3240"/>
        <w:tab w:val="clear" w:pos="3800"/>
      </w:tabs>
      <w:spacing w:line="320" w:lineRule="atLeast"/>
      <w:ind w:left="560" w:firstLine="0"/>
    </w:pPr>
    <w:rPr>
      <w:rFonts w:ascii="Palatino, 'Book Antiqua'" w:eastAsia="Palatino, 'Book Antiqua'" w:hAnsi="Palatino, 'Book Antiqua'" w:cs="Palatino, 'Book Antiqua'"/>
      <w:sz w:val="24"/>
    </w:rPr>
  </w:style>
  <w:style w:type="paragraph" w:customStyle="1" w:styleId="c2">
    <w:name w:val="c2"/>
    <w:basedOn w:val="r3"/>
    <w:pPr>
      <w:tabs>
        <w:tab w:val="clear" w:pos="3240"/>
        <w:tab w:val="clear" w:pos="3800"/>
      </w:tabs>
      <w:spacing w:line="320" w:lineRule="atLeast"/>
      <w:ind w:left="980" w:firstLine="0"/>
    </w:pPr>
    <w:rPr>
      <w:rFonts w:ascii="Palatino, 'Book Antiqua'" w:eastAsia="Palatino, 'Book Antiqua'" w:hAnsi="Palatino, 'Book Antiqua'" w:cs="Palatino, 'Book Antiqua'"/>
      <w:sz w:val="24"/>
    </w:rPr>
  </w:style>
  <w:style w:type="paragraph" w:customStyle="1" w:styleId="r4">
    <w:name w:val="r4"/>
    <w:basedOn w:val="r3"/>
    <w:pPr>
      <w:tabs>
        <w:tab w:val="clear" w:pos="3240"/>
        <w:tab w:val="clear" w:pos="3800"/>
      </w:tabs>
      <w:spacing w:line="320" w:lineRule="atLeast"/>
      <w:ind w:left="1840" w:hanging="440"/>
    </w:pPr>
    <w:rPr>
      <w:rFonts w:ascii="Palatino, 'Book Antiqua'" w:eastAsia="Palatino, 'Book Antiqua'" w:hAnsi="Palatino, 'Book Antiqua'" w:cs="Palatino, 'Book Antiqua'"/>
      <w:sz w:val="24"/>
    </w:rPr>
  </w:style>
  <w:style w:type="paragraph" w:customStyle="1" w:styleId="st2">
    <w:name w:val="st2"/>
    <w:basedOn w:val="r2"/>
    <w:pPr>
      <w:tabs>
        <w:tab w:val="clear" w:pos="3240"/>
        <w:tab w:val="clear" w:pos="3800"/>
      </w:tabs>
      <w:spacing w:line="320" w:lineRule="atLeast"/>
    </w:pPr>
    <w:rPr>
      <w:rFonts w:ascii="Palatino, 'Book Antiqua'" w:eastAsia="Palatino, 'Book Antiqua'" w:hAnsi="Palatino, 'Book Antiqua'" w:cs="Palatino, 'Book Antiqua'"/>
      <w:b/>
      <w:sz w:val="24"/>
    </w:rPr>
  </w:style>
  <w:style w:type="paragraph" w:customStyle="1" w:styleId="sn1">
    <w:name w:val="sn1"/>
    <w:basedOn w:val="titre-2"/>
    <w:rPr>
      <w:rFonts w:ascii="New Century Schlbk" w:eastAsia="New Century Schlbk" w:hAnsi="New Century Schlbk" w:cs="New Century Schlbk"/>
      <w:sz w:val="24"/>
    </w:rPr>
  </w:style>
  <w:style w:type="paragraph" w:customStyle="1" w:styleId="sn2">
    <w:name w:val="sn2"/>
    <w:basedOn w:val="r2"/>
    <w:pPr>
      <w:spacing w:line="300" w:lineRule="atLeast"/>
    </w:pPr>
    <w:rPr>
      <w:b/>
      <w:sz w:val="24"/>
    </w:rPr>
  </w:style>
  <w:style w:type="paragraph" w:customStyle="1" w:styleId="sn20">
    <w:name w:val="sn2."/>
    <w:basedOn w:val="c2"/>
    <w:pPr>
      <w:spacing w:line="300" w:lineRule="atLeast"/>
    </w:pPr>
    <w:rPr>
      <w:rFonts w:ascii="New Century Schlbk" w:eastAsia="New Century Schlbk" w:hAnsi="New Century Schlbk" w:cs="New Century Schlbk"/>
      <w:sz w:val="22"/>
    </w:rPr>
  </w:style>
  <w:style w:type="paragraph" w:customStyle="1" w:styleId="sn3">
    <w:name w:val="sn3"/>
    <w:basedOn w:val="r3"/>
    <w:pPr>
      <w:spacing w:line="300" w:lineRule="atLeast"/>
      <w:ind w:left="1400" w:hanging="420"/>
    </w:pPr>
  </w:style>
  <w:style w:type="paragraph" w:customStyle="1" w:styleId="r6">
    <w:name w:val="r6"/>
    <w:basedOn w:val="r2"/>
    <w:pPr>
      <w:ind w:left="1980" w:hanging="280"/>
    </w:pPr>
  </w:style>
  <w:style w:type="paragraph" w:customStyle="1" w:styleId="r5">
    <w:name w:val="r5"/>
    <w:basedOn w:val="r2"/>
    <w:pPr>
      <w:ind w:left="1660" w:hanging="540"/>
    </w:pPr>
    <w:rPr>
      <w:b/>
    </w:rPr>
  </w:style>
  <w:style w:type="paragraph" w:customStyle="1" w:styleId="r7">
    <w:name w:val="r7"/>
    <w:basedOn w:val="r6"/>
    <w:pPr>
      <w:tabs>
        <w:tab w:val="clear" w:pos="3240"/>
        <w:tab w:val="clear" w:pos="3800"/>
        <w:tab w:val="left" w:pos="5000"/>
        <w:tab w:val="left" w:pos="6080"/>
      </w:tabs>
      <w:ind w:left="2180" w:hanging="480"/>
    </w:pPr>
  </w:style>
  <w:style w:type="paragraph" w:customStyle="1" w:styleId="TableContents">
    <w:name w:val="Table Contents"/>
    <w:basedOn w:val="Standard"/>
    <w:pPr>
      <w:suppressLineNumbers/>
    </w:pPr>
  </w:style>
  <w:style w:type="paragraph" w:customStyle="1" w:styleId="TableHeading">
    <w:name w:val="Table Heading"/>
    <w:basedOn w:val="TableContents"/>
    <w:pPr>
      <w:jc w:val="center"/>
    </w:pPr>
    <w:rPr>
      <w:b/>
      <w:bCs/>
    </w:rPr>
  </w:style>
  <w:style w:type="paragraph" w:customStyle="1" w:styleId="Headerleft">
    <w:name w:val="Header left"/>
    <w:basedOn w:val="Standard"/>
    <w:pPr>
      <w:suppressLineNumbers/>
      <w:tabs>
        <w:tab w:val="center" w:pos="4702"/>
        <w:tab w:val="right" w:pos="9404"/>
      </w:tabs>
    </w:pPr>
  </w:style>
  <w:style w:type="paragraph" w:customStyle="1" w:styleId="TITRE10">
    <w:name w:val="TITRE 1"/>
    <w:basedOn w:val="Standard"/>
    <w:pPr>
      <w:jc w:val="center"/>
    </w:pPr>
    <w:rPr>
      <w:rFonts w:ascii="Helvetica" w:eastAsia="Helvetica" w:hAnsi="Helvetica" w:cs="Helvetica"/>
      <w:b/>
      <w:caps/>
    </w:rPr>
  </w:style>
  <w:style w:type="paragraph" w:styleId="Textedebulles">
    <w:name w:val="Balloon Text"/>
    <w:basedOn w:val="Standard"/>
    <w:rPr>
      <w:rFonts w:ascii="Tahoma" w:eastAsia="Tahoma" w:hAnsi="Tahoma" w:cs="Tahoma"/>
      <w:sz w:val="16"/>
      <w:szCs w:val="16"/>
    </w:rPr>
  </w:style>
  <w:style w:type="paragraph" w:customStyle="1" w:styleId="Framecontents">
    <w:name w:val="Frame contents"/>
    <w:basedOn w:val="Textbody"/>
  </w:style>
  <w:style w:type="paragraph" w:customStyle="1" w:styleId="Textbodyindent">
    <w:name w:val="Text body indent"/>
    <w:basedOn w:val="Standard"/>
    <w:pPr>
      <w:spacing w:after="120"/>
      <w:ind w:left="283"/>
    </w:pPr>
  </w:style>
  <w:style w:type="paragraph" w:styleId="Retraitcorpsdetexte2">
    <w:name w:val="Body Text Indent 2"/>
    <w:basedOn w:val="Standard"/>
    <w:pPr>
      <w:spacing w:after="120" w:line="480" w:lineRule="auto"/>
      <w:ind w:left="283"/>
    </w:pPr>
  </w:style>
  <w:style w:type="paragraph" w:customStyle="1" w:styleId="st1">
    <w:name w:val="st1"/>
    <w:basedOn w:val="r1"/>
    <w:pPr>
      <w:tabs>
        <w:tab w:val="left" w:pos="1400"/>
      </w:tabs>
    </w:pPr>
    <w:rPr>
      <w:rFonts w:ascii="Avant Garde" w:eastAsia="Avant Garde" w:hAnsi="Avant Garde" w:cs="Avant Garde"/>
      <w:b/>
      <w:smallCaps/>
    </w:rPr>
  </w:style>
  <w:style w:type="paragraph" w:styleId="Corpsdetexte2">
    <w:name w:val="Body Text 2"/>
    <w:basedOn w:val="Standard"/>
    <w:rPr>
      <w:rFonts w:ascii="Times New Roman" w:hAnsi="Times New Roman" w:cs="Times New Roman"/>
    </w:rPr>
  </w:style>
  <w:style w:type="paragraph" w:customStyle="1" w:styleId="StyleNewCenturySchlbk11ptInterlignesimple">
    <w:name w:val="Style NewCenturySchlbk 11 pt Interligne : simple"/>
    <w:basedOn w:val="Standard"/>
    <w:rPr>
      <w:rFonts w:ascii="Times New Roman" w:hAnsi="Times New Roman" w:cs="Times New Roman"/>
    </w:rPr>
  </w:style>
  <w:style w:type="paragraph" w:customStyle="1" w:styleId="Style1">
    <w:name w:val="Style1"/>
    <w:basedOn w:val="r1"/>
    <w:pPr>
      <w:spacing w:before="160"/>
    </w:pPr>
    <w:rPr>
      <w:rFonts w:ascii="Times New Roman" w:eastAsia="Times New Roman" w:hAnsi="Times New Roman" w:cs="Times New Roman"/>
    </w:rPr>
  </w:style>
  <w:style w:type="paragraph" w:customStyle="1" w:styleId="Style2">
    <w:name w:val="Style2"/>
    <w:basedOn w:val="r1"/>
    <w:pPr>
      <w:spacing w:before="160"/>
    </w:pPr>
    <w:rPr>
      <w:rFonts w:ascii="Times New Roman" w:eastAsia="Times New Roman" w:hAnsi="Times New Roman" w:cs="Times New Roman"/>
    </w:rPr>
  </w:style>
  <w:style w:type="paragraph" w:customStyle="1" w:styleId="Titre-1">
    <w:name w:val="Titre-1"/>
    <w:basedOn w:val="Standard"/>
    <w:pPr>
      <w:jc w:val="left"/>
    </w:pPr>
    <w:rPr>
      <w:b/>
      <w:sz w:val="28"/>
    </w:rPr>
  </w:style>
  <w:style w:type="paragraph" w:customStyle="1" w:styleId="1">
    <w:name w:val="1"/>
    <w:basedOn w:val="Standard"/>
    <w:pPr>
      <w:ind w:left="560" w:hanging="560"/>
    </w:pPr>
  </w:style>
  <w:style w:type="paragraph" w:styleId="NormalWeb">
    <w:name w:val="Normal (Web)"/>
    <w:basedOn w:val="Standard"/>
    <w:uiPriority w:val="99"/>
    <w:pPr>
      <w:spacing w:before="100" w:after="119"/>
      <w:jc w:val="left"/>
    </w:pPr>
    <w:rPr>
      <w:szCs w:val="24"/>
    </w:rPr>
  </w:style>
  <w:style w:type="character" w:customStyle="1" w:styleId="WW8Num2z0">
    <w:name w:val="WW8Num2z0"/>
    <w:rPr>
      <w:rFonts w:ascii="Times New Roman" w:eastAsia="Times New Roman" w:hAnsi="Times New Roman" w:cs="Times New Roman"/>
    </w:rPr>
  </w:style>
  <w:style w:type="character" w:customStyle="1" w:styleId="WW8Num2z1">
    <w:name w:val="WW8Num2z1"/>
    <w:rPr>
      <w:rFonts w:ascii="Courier New" w:eastAsia="Courier New" w:hAnsi="Courier New" w:cs="Courier New"/>
    </w:rPr>
  </w:style>
  <w:style w:type="character" w:customStyle="1" w:styleId="WW8Num2z2">
    <w:name w:val="WW8Num2z2"/>
    <w:rPr>
      <w:rFonts w:ascii="Wingdings" w:eastAsia="Wingdings" w:hAnsi="Wingdings" w:cs="Wingdings"/>
    </w:rPr>
  </w:style>
  <w:style w:type="character" w:customStyle="1" w:styleId="WW8Num2z3">
    <w:name w:val="WW8Num2z3"/>
    <w:rPr>
      <w:rFonts w:ascii="Symbol" w:eastAsia="Symbol" w:hAnsi="Symbol" w:cs="Symbol"/>
    </w:rPr>
  </w:style>
  <w:style w:type="character" w:customStyle="1" w:styleId="EndnoteSymbol">
    <w:name w:val="Endnote Symbol"/>
    <w:basedOn w:val="Policepardfaut"/>
    <w:rPr>
      <w:position w:val="0"/>
      <w:vertAlign w:val="superscript"/>
    </w:rPr>
  </w:style>
  <w:style w:type="character" w:customStyle="1" w:styleId="FootnoteSymbol">
    <w:name w:val="Footnote Symbol"/>
    <w:basedOn w:val="Policepardfaut"/>
    <w:rPr>
      <w:position w:val="5"/>
      <w:sz w:val="16"/>
      <w:vertAlign w:val="baseline"/>
    </w:rPr>
  </w:style>
  <w:style w:type="character" w:styleId="Numrodepage">
    <w:name w:val="page number"/>
    <w:basedOn w:val="Policepardfaut"/>
    <w:rPr>
      <w:rFonts w:ascii="Arial" w:eastAsia="Arial" w:hAnsi="Arial" w:cs="Arial"/>
      <w:sz w:val="22"/>
    </w:rPr>
  </w:style>
  <w:style w:type="character" w:customStyle="1" w:styleId="PieddepageCar">
    <w:name w:val="Pied de page Car"/>
    <w:basedOn w:val="Policepardfaut"/>
    <w:uiPriority w:val="99"/>
    <w:rPr>
      <w:rFonts w:ascii="Arial" w:eastAsia="Arial" w:hAnsi="Arial" w:cs="Arial"/>
      <w:sz w:val="16"/>
      <w:lang w:val="fr-CA" w:bidi="ar-SA"/>
    </w:rPr>
  </w:style>
  <w:style w:type="character" w:customStyle="1" w:styleId="WW8Num1z0">
    <w:name w:val="WW8Num1z0"/>
    <w:rPr>
      <w:rFonts w:ascii="Times New Roman" w:eastAsia="Times New Roman" w:hAnsi="Times New Roman" w:cs="Times New Roman"/>
    </w:rPr>
  </w:style>
  <w:style w:type="character" w:customStyle="1" w:styleId="WW8Num1z1">
    <w:name w:val="WW8Num1z1"/>
    <w:rPr>
      <w:rFonts w:ascii="Courier New" w:eastAsia="Courier New" w:hAnsi="Courier New" w:cs="Courier New"/>
    </w:rPr>
  </w:style>
  <w:style w:type="character" w:customStyle="1" w:styleId="WW8Num1z2">
    <w:name w:val="WW8Num1z2"/>
    <w:rPr>
      <w:rFonts w:ascii="Wingdings" w:eastAsia="Wingdings" w:hAnsi="Wingdings" w:cs="Wingdings"/>
    </w:rPr>
  </w:style>
  <w:style w:type="character" w:customStyle="1" w:styleId="WW8Num1z3">
    <w:name w:val="WW8Num1z3"/>
    <w:rPr>
      <w:rFonts w:ascii="Symbol" w:eastAsia="Symbol" w:hAnsi="Symbol" w:cs="Symbol"/>
    </w:rPr>
  </w:style>
  <w:style w:type="character" w:customStyle="1" w:styleId="WW8Num4z0">
    <w:name w:val="WW8Num4z0"/>
    <w:rPr>
      <w:rFonts w:ascii="Symbol" w:eastAsia="Symbol" w:hAnsi="Symbol" w:cs="Symbol"/>
      <w:sz w:val="18"/>
      <w:szCs w:val="18"/>
    </w:rPr>
  </w:style>
  <w:style w:type="character" w:customStyle="1" w:styleId="WW8Num4z1">
    <w:name w:val="WW8Num4z1"/>
    <w:rPr>
      <w:rFonts w:ascii="Courier New" w:eastAsia="Courier New" w:hAnsi="Courier New" w:cs="Courier New"/>
    </w:rPr>
  </w:style>
  <w:style w:type="character" w:customStyle="1" w:styleId="WW8Num4z2">
    <w:name w:val="WW8Num4z2"/>
    <w:rPr>
      <w:rFonts w:ascii="Wingdings" w:eastAsia="Wingdings" w:hAnsi="Wingdings" w:cs="Wingdings"/>
    </w:rPr>
  </w:style>
  <w:style w:type="character" w:customStyle="1" w:styleId="WW8Num4z3">
    <w:name w:val="WW8Num4z3"/>
    <w:rPr>
      <w:rFonts w:ascii="Symbol" w:eastAsia="Symbol" w:hAnsi="Symbol" w:cs="Symbol"/>
    </w:rPr>
  </w:style>
  <w:style w:type="character" w:customStyle="1" w:styleId="WW8Num8z0">
    <w:name w:val="WW8Num8z0"/>
    <w:rPr>
      <w:rFonts w:ascii="Arial" w:eastAsia="Arial" w:hAnsi="Arial" w:cs="Arial"/>
      <w:b w:val="0"/>
      <w:i w:val="0"/>
      <w:sz w:val="20"/>
    </w:rPr>
  </w:style>
  <w:style w:type="character" w:customStyle="1" w:styleId="WW8Num10z0">
    <w:name w:val="WW8Num10z0"/>
    <w:rPr>
      <w:rFonts w:ascii="Arial" w:eastAsia="Arial" w:hAnsi="Arial" w:cs="Arial"/>
      <w:b w:val="0"/>
      <w:i w:val="0"/>
      <w:sz w:val="20"/>
    </w:rPr>
  </w:style>
  <w:style w:type="character" w:customStyle="1" w:styleId="WW8Num12z0">
    <w:name w:val="WW8Num12z0"/>
    <w:rPr>
      <w:rFonts w:ascii="Arial" w:eastAsia="Arial" w:hAnsi="Arial" w:cs="Arial"/>
      <w:b/>
      <w:i w:val="0"/>
      <w:sz w:val="20"/>
    </w:rPr>
  </w:style>
  <w:style w:type="character" w:customStyle="1" w:styleId="WW8Num13z0">
    <w:name w:val="WW8Num13z0"/>
    <w:rPr>
      <w:rFonts w:ascii="Arial" w:eastAsia="Arial" w:hAnsi="Arial" w:cs="Arial"/>
      <w:b/>
      <w:i w:val="0"/>
      <w:sz w:val="20"/>
    </w:rPr>
  </w:style>
  <w:style w:type="character" w:customStyle="1" w:styleId="WW8Num14z1">
    <w:name w:val="WW8Num14z1"/>
    <w:rPr>
      <w:rFonts w:ascii="Arial" w:eastAsia="Arial" w:hAnsi="Arial" w:cs="Arial"/>
      <w:sz w:val="20"/>
    </w:rPr>
  </w:style>
  <w:style w:type="character" w:customStyle="1" w:styleId="WW8Num16z0">
    <w:name w:val="WW8Num16z0"/>
    <w:rPr>
      <w:rFonts w:ascii="Wingdings" w:eastAsia="Wingdings" w:hAnsi="Wingdings" w:cs="Wingdings"/>
      <w:sz w:val="24"/>
    </w:rPr>
  </w:style>
  <w:style w:type="character" w:customStyle="1" w:styleId="WW8Num16z1">
    <w:name w:val="WW8Num16z1"/>
    <w:rPr>
      <w:rFonts w:ascii="Courier New" w:eastAsia="Courier New" w:hAnsi="Courier New" w:cs="Courier New"/>
    </w:rPr>
  </w:style>
  <w:style w:type="character" w:customStyle="1" w:styleId="WW8Num16z2">
    <w:name w:val="WW8Num16z2"/>
    <w:rPr>
      <w:rFonts w:ascii="Wingdings" w:eastAsia="Wingdings" w:hAnsi="Wingdings" w:cs="Wingdings"/>
    </w:rPr>
  </w:style>
  <w:style w:type="character" w:customStyle="1" w:styleId="WW8Num16z3">
    <w:name w:val="WW8Num16z3"/>
    <w:rPr>
      <w:rFonts w:ascii="Symbol" w:eastAsia="Symbol" w:hAnsi="Symbol" w:cs="Symbol"/>
    </w:rPr>
  </w:style>
  <w:style w:type="character" w:customStyle="1" w:styleId="WW8Num18z0">
    <w:name w:val="WW8Num18z0"/>
    <w:rPr>
      <w:rFonts w:ascii="Wingdings" w:eastAsia="Wingdings" w:hAnsi="Wingdings" w:cs="Wingdings"/>
      <w:sz w:val="24"/>
      <w:szCs w:val="18"/>
    </w:rPr>
  </w:style>
  <w:style w:type="character" w:customStyle="1" w:styleId="WW8Num18z1">
    <w:name w:val="WW8Num18z1"/>
    <w:rPr>
      <w:rFonts w:ascii="Courier New" w:eastAsia="Courier New" w:hAnsi="Courier New" w:cs="Courier New"/>
    </w:rPr>
  </w:style>
  <w:style w:type="character" w:customStyle="1" w:styleId="WW8Num18z2">
    <w:name w:val="WW8Num18z2"/>
    <w:rPr>
      <w:rFonts w:ascii="Wingdings" w:eastAsia="Wingdings" w:hAnsi="Wingdings" w:cs="Wingdings"/>
    </w:rPr>
  </w:style>
  <w:style w:type="character" w:customStyle="1" w:styleId="WW8Num18z3">
    <w:name w:val="WW8Num18z3"/>
    <w:rPr>
      <w:rFonts w:ascii="Symbol" w:eastAsia="Symbol" w:hAnsi="Symbol" w:cs="Symbol"/>
    </w:rPr>
  </w:style>
  <w:style w:type="character" w:customStyle="1" w:styleId="WW8Num20z0">
    <w:name w:val="WW8Num20z0"/>
    <w:rPr>
      <w:rFonts w:ascii="Arial" w:eastAsia="Arial" w:hAnsi="Arial" w:cs="Arial"/>
      <w:b w:val="0"/>
      <w:i w:val="0"/>
      <w:sz w:val="20"/>
    </w:rPr>
  </w:style>
  <w:style w:type="character" w:customStyle="1" w:styleId="WW8Num21z0">
    <w:name w:val="WW8Num21z0"/>
    <w:rPr>
      <w:rFonts w:ascii="Symbol" w:eastAsia="Symbol" w:hAnsi="Symbol" w:cs="Symbol"/>
      <w:sz w:val="18"/>
      <w:szCs w:val="18"/>
    </w:rPr>
  </w:style>
  <w:style w:type="character" w:customStyle="1" w:styleId="WW8Num21z1">
    <w:name w:val="WW8Num21z1"/>
    <w:rPr>
      <w:rFonts w:ascii="Courier New" w:eastAsia="Courier New" w:hAnsi="Courier New" w:cs="Courier New"/>
    </w:rPr>
  </w:style>
  <w:style w:type="character" w:customStyle="1" w:styleId="WW8Num21z2">
    <w:name w:val="WW8Num21z2"/>
    <w:rPr>
      <w:rFonts w:ascii="Wingdings" w:eastAsia="Wingdings" w:hAnsi="Wingdings" w:cs="Wingdings"/>
    </w:rPr>
  </w:style>
  <w:style w:type="character" w:customStyle="1" w:styleId="WW8Num21z3">
    <w:name w:val="WW8Num21z3"/>
    <w:rPr>
      <w:rFonts w:ascii="Symbol" w:eastAsia="Symbol" w:hAnsi="Symbol" w:cs="Symbol"/>
    </w:rPr>
  </w:style>
  <w:style w:type="character" w:customStyle="1" w:styleId="WW8Num23z0">
    <w:name w:val="WW8Num23z0"/>
    <w:rPr>
      <w:rFonts w:ascii="Arial" w:eastAsia="Arial" w:hAnsi="Arial" w:cs="Arial"/>
      <w:b w:val="0"/>
      <w:i w:val="0"/>
      <w:sz w:val="20"/>
    </w:rPr>
  </w:style>
  <w:style w:type="character" w:customStyle="1" w:styleId="WW8Num24z0">
    <w:name w:val="WW8Num24z0"/>
    <w:rPr>
      <w:rFonts w:ascii="Arial" w:eastAsia="Arial" w:hAnsi="Arial" w:cs="Arial"/>
      <w:b w:val="0"/>
      <w:i w:val="0"/>
      <w:sz w:val="20"/>
    </w:rPr>
  </w:style>
  <w:style w:type="character" w:customStyle="1" w:styleId="WW8Num29z0">
    <w:name w:val="WW8Num29z0"/>
    <w:rPr>
      <w:rFonts w:ascii="Wingdings" w:eastAsia="Wingdings" w:hAnsi="Wingdings" w:cs="Wingdings"/>
    </w:rPr>
  </w:style>
  <w:style w:type="character" w:customStyle="1" w:styleId="WW8Num29z1">
    <w:name w:val="WW8Num29z1"/>
    <w:rPr>
      <w:rFonts w:ascii="Courier New" w:eastAsia="Courier New" w:hAnsi="Courier New" w:cs="Courier New"/>
    </w:rPr>
  </w:style>
  <w:style w:type="character" w:customStyle="1" w:styleId="WW8Num29z3">
    <w:name w:val="WW8Num29z3"/>
    <w:rPr>
      <w:rFonts w:ascii="Symbol" w:eastAsia="Symbol" w:hAnsi="Symbol" w:cs="Symbol"/>
    </w:rPr>
  </w:style>
  <w:style w:type="character" w:customStyle="1" w:styleId="WW8Num33z0">
    <w:name w:val="WW8Num33z0"/>
    <w:rPr>
      <w:rFonts w:ascii="Wingdings" w:eastAsia="Wingdings" w:hAnsi="Wingdings" w:cs="Wingdings"/>
    </w:rPr>
  </w:style>
  <w:style w:type="character" w:customStyle="1" w:styleId="WW8Num33z1">
    <w:name w:val="WW8Num33z1"/>
    <w:rPr>
      <w:rFonts w:ascii="Courier New" w:eastAsia="Courier New" w:hAnsi="Courier New" w:cs="Courier New"/>
    </w:rPr>
  </w:style>
  <w:style w:type="character" w:customStyle="1" w:styleId="WW8Num33z3">
    <w:name w:val="WW8Num33z3"/>
    <w:rPr>
      <w:rFonts w:ascii="Symbol" w:eastAsia="Symbol" w:hAnsi="Symbol" w:cs="Symbol"/>
    </w:rPr>
  </w:style>
  <w:style w:type="character" w:customStyle="1" w:styleId="Internetlink">
    <w:name w:val="Internet link"/>
    <w:basedOn w:val="Policepardfaut"/>
    <w:rPr>
      <w:color w:val="0000FF"/>
      <w:u w:val="single"/>
    </w:rPr>
  </w:style>
  <w:style w:type="character" w:customStyle="1" w:styleId="Footnoteanchor">
    <w:name w:val="Footnote anchor"/>
    <w:rPr>
      <w:position w:val="0"/>
      <w:vertAlign w:val="superscript"/>
    </w:rPr>
  </w:style>
  <w:style w:type="character" w:customStyle="1" w:styleId="WW8Num5z0">
    <w:name w:val="WW8Num5z0"/>
    <w:rPr>
      <w:rFonts w:ascii="Symbol" w:eastAsia="Symbol" w:hAnsi="Symbol" w:cs="Symbol"/>
    </w:rPr>
  </w:style>
  <w:style w:type="character" w:customStyle="1" w:styleId="WW8Num5z1">
    <w:name w:val="WW8Num5z1"/>
    <w:rPr>
      <w:rFonts w:ascii="Courier New" w:eastAsia="Courier New" w:hAnsi="Courier New" w:cs="Courier New"/>
    </w:rPr>
  </w:style>
  <w:style w:type="character" w:customStyle="1" w:styleId="WW8Num5z2">
    <w:name w:val="WW8Num5z2"/>
    <w:rPr>
      <w:rFonts w:ascii="Wingdings" w:eastAsia="Wingdings" w:hAnsi="Wingdings" w:cs="Wingdings"/>
    </w:rPr>
  </w:style>
  <w:style w:type="character" w:customStyle="1" w:styleId="WW8Num6z0">
    <w:name w:val="WW8Num6z0"/>
    <w:rPr>
      <w:rFonts w:ascii="Times New Roman" w:eastAsia="Times New Roman" w:hAnsi="Times New Roman" w:cs="Times New Roman"/>
    </w:rPr>
  </w:style>
  <w:style w:type="character" w:customStyle="1" w:styleId="WW8Num6z1">
    <w:name w:val="WW8Num6z1"/>
    <w:rPr>
      <w:rFonts w:ascii="Courier New" w:eastAsia="Courier New" w:hAnsi="Courier New" w:cs="Courier New"/>
    </w:rPr>
  </w:style>
  <w:style w:type="character" w:customStyle="1" w:styleId="WW8Num6z2">
    <w:name w:val="WW8Num6z2"/>
    <w:rPr>
      <w:rFonts w:ascii="Wingdings" w:eastAsia="Wingdings" w:hAnsi="Wingdings" w:cs="Wingdings"/>
    </w:rPr>
  </w:style>
  <w:style w:type="character" w:customStyle="1" w:styleId="WW8Num6z3">
    <w:name w:val="WW8Num6z3"/>
    <w:rPr>
      <w:rFonts w:ascii="Symbol" w:eastAsia="Symbol" w:hAnsi="Symbol" w:cs="Symbol"/>
    </w:rPr>
  </w:style>
  <w:style w:type="character" w:customStyle="1" w:styleId="WW8Num7z0">
    <w:name w:val="WW8Num7z0"/>
    <w:rPr>
      <w:rFonts w:ascii="Symbol" w:eastAsia="Symbol" w:hAnsi="Symbol" w:cs="Symbol"/>
    </w:rPr>
  </w:style>
  <w:style w:type="character" w:customStyle="1" w:styleId="WW8Num7z1">
    <w:name w:val="WW8Num7z1"/>
    <w:rPr>
      <w:rFonts w:ascii="Courier New" w:eastAsia="Courier New" w:hAnsi="Courier New" w:cs="Courier New"/>
    </w:rPr>
  </w:style>
  <w:style w:type="character" w:customStyle="1" w:styleId="WW8Num7z2">
    <w:name w:val="WW8Num7z2"/>
    <w:rPr>
      <w:rFonts w:ascii="Wingdings" w:eastAsia="Wingdings" w:hAnsi="Wingdings" w:cs="Wingdings"/>
    </w:rPr>
  </w:style>
  <w:style w:type="character" w:customStyle="1" w:styleId="WW8Num8z1">
    <w:name w:val="WW8Num8z1"/>
    <w:rPr>
      <w:rFonts w:ascii="Courier New" w:eastAsia="Courier New" w:hAnsi="Courier New" w:cs="Courier New"/>
    </w:rPr>
  </w:style>
  <w:style w:type="character" w:customStyle="1" w:styleId="WW8Num8z2">
    <w:name w:val="WW8Num8z2"/>
    <w:rPr>
      <w:rFonts w:ascii="Wingdings" w:eastAsia="Wingdings" w:hAnsi="Wingdings" w:cs="Wingdings"/>
    </w:rPr>
  </w:style>
  <w:style w:type="character" w:customStyle="1" w:styleId="WW8Num9z0">
    <w:name w:val="WW8Num9z0"/>
    <w:rPr>
      <w:rFonts w:ascii="Symbol" w:eastAsia="Symbol" w:hAnsi="Symbol" w:cs="Symbol"/>
    </w:rPr>
  </w:style>
  <w:style w:type="character" w:customStyle="1" w:styleId="WW8Num9z1">
    <w:name w:val="WW8Num9z1"/>
    <w:rPr>
      <w:rFonts w:ascii="Courier New" w:eastAsia="Courier New" w:hAnsi="Courier New" w:cs="Courier New"/>
    </w:rPr>
  </w:style>
  <w:style w:type="character" w:customStyle="1" w:styleId="WW8Num9z2">
    <w:name w:val="WW8Num9z2"/>
    <w:rPr>
      <w:rFonts w:ascii="Wingdings" w:eastAsia="Wingdings" w:hAnsi="Wingdings" w:cs="Wingdings"/>
    </w:rPr>
  </w:style>
  <w:style w:type="character" w:customStyle="1" w:styleId="WW8Num10z1">
    <w:name w:val="WW8Num10z1"/>
    <w:rPr>
      <w:rFonts w:ascii="Courier New" w:eastAsia="Courier New" w:hAnsi="Courier New" w:cs="Courier New"/>
    </w:rPr>
  </w:style>
  <w:style w:type="character" w:customStyle="1" w:styleId="WW8Num10z2">
    <w:name w:val="WW8Num10z2"/>
    <w:rPr>
      <w:rFonts w:ascii="Wingdings" w:eastAsia="Wingdings" w:hAnsi="Wingdings" w:cs="Wingdings"/>
    </w:rPr>
  </w:style>
  <w:style w:type="character" w:customStyle="1" w:styleId="WW8Num10z3">
    <w:name w:val="WW8Num10z3"/>
    <w:rPr>
      <w:rFonts w:ascii="Symbol" w:eastAsia="Symbol" w:hAnsi="Symbol" w:cs="Symbol"/>
    </w:rPr>
  </w:style>
  <w:style w:type="character" w:customStyle="1" w:styleId="WW8Num11z0">
    <w:name w:val="WW8Num11z0"/>
    <w:rPr>
      <w:rFonts w:ascii="Wingdings" w:eastAsia="Wingdings" w:hAnsi="Wingdings" w:cs="Wingdings"/>
    </w:rPr>
  </w:style>
  <w:style w:type="character" w:customStyle="1" w:styleId="WW8Num11z1">
    <w:name w:val="WW8Num11z1"/>
    <w:rPr>
      <w:rFonts w:ascii="Courier New" w:eastAsia="Courier New" w:hAnsi="Courier New" w:cs="Courier New"/>
    </w:rPr>
  </w:style>
  <w:style w:type="character" w:customStyle="1" w:styleId="WW8Num11z3">
    <w:name w:val="WW8Num11z3"/>
    <w:rPr>
      <w:rFonts w:ascii="Symbol" w:eastAsia="Symbol" w:hAnsi="Symbol" w:cs="Symbol"/>
    </w:rPr>
  </w:style>
  <w:style w:type="character" w:customStyle="1" w:styleId="WW8Num12z1">
    <w:name w:val="WW8Num12z1"/>
    <w:rPr>
      <w:rFonts w:ascii="Courier New" w:eastAsia="Courier New" w:hAnsi="Courier New" w:cs="Courier New"/>
    </w:rPr>
  </w:style>
  <w:style w:type="character" w:customStyle="1" w:styleId="WW8Num12z2">
    <w:name w:val="WW8Num12z2"/>
    <w:rPr>
      <w:rFonts w:ascii="Wingdings" w:eastAsia="Wingdings" w:hAnsi="Wingdings" w:cs="Wingdings"/>
    </w:rPr>
  </w:style>
  <w:style w:type="character" w:customStyle="1" w:styleId="WW8Num12z3">
    <w:name w:val="WW8Num12z3"/>
    <w:rPr>
      <w:rFonts w:ascii="Symbol" w:eastAsia="Symbol" w:hAnsi="Symbol" w:cs="Symbol"/>
    </w:rPr>
  </w:style>
  <w:style w:type="character" w:customStyle="1" w:styleId="WW8Num13z1">
    <w:name w:val="WW8Num13z1"/>
    <w:rPr>
      <w:rFonts w:ascii="Courier New" w:eastAsia="Courier New" w:hAnsi="Courier New" w:cs="Courier New"/>
    </w:rPr>
  </w:style>
  <w:style w:type="character" w:customStyle="1" w:styleId="WW8Num13z2">
    <w:name w:val="WW8Num13z2"/>
    <w:rPr>
      <w:rFonts w:ascii="Wingdings" w:eastAsia="Wingdings" w:hAnsi="Wingdings" w:cs="Wingdings"/>
    </w:rPr>
  </w:style>
  <w:style w:type="character" w:customStyle="1" w:styleId="WW8Num14z0">
    <w:name w:val="WW8Num14z0"/>
    <w:rPr>
      <w:rFonts w:ascii="Times New Roman" w:eastAsia="Times New Roman" w:hAnsi="Times New Roman" w:cs="Times New Roman"/>
    </w:rPr>
  </w:style>
  <w:style w:type="character" w:customStyle="1" w:styleId="WW8Num14z2">
    <w:name w:val="WW8Num14z2"/>
    <w:rPr>
      <w:rFonts w:ascii="Wingdings" w:eastAsia="Wingdings" w:hAnsi="Wingdings" w:cs="Wingdings"/>
    </w:rPr>
  </w:style>
  <w:style w:type="character" w:customStyle="1" w:styleId="WW8Num14z3">
    <w:name w:val="WW8Num14z3"/>
    <w:rPr>
      <w:rFonts w:ascii="Symbol" w:eastAsia="Symbol" w:hAnsi="Symbol" w:cs="Symbol"/>
    </w:rPr>
  </w:style>
  <w:style w:type="character" w:customStyle="1" w:styleId="WW8Num17z0">
    <w:name w:val="WW8Num17z0"/>
    <w:rPr>
      <w:rFonts w:ascii="Symbol" w:eastAsia="Symbol" w:hAnsi="Symbol" w:cs="Symbol"/>
    </w:rPr>
  </w:style>
  <w:style w:type="character" w:customStyle="1" w:styleId="WW8Num17z1">
    <w:name w:val="WW8Num17z1"/>
    <w:rPr>
      <w:rFonts w:ascii="Times, 'Times New Roman'" w:eastAsia="Times New Roman" w:hAnsi="Times, 'Times New Roman'" w:cs="Times, 'Times New Roman'"/>
    </w:rPr>
  </w:style>
  <w:style w:type="character" w:customStyle="1" w:styleId="WW8Num17z2">
    <w:name w:val="WW8Num17z2"/>
    <w:rPr>
      <w:rFonts w:ascii="Wingdings" w:eastAsia="Wingdings" w:hAnsi="Wingdings" w:cs="Wingdings"/>
    </w:rPr>
  </w:style>
  <w:style w:type="character" w:customStyle="1" w:styleId="WW8Num17z4">
    <w:name w:val="WW8Num17z4"/>
    <w:rPr>
      <w:rFonts w:ascii="Courier New" w:eastAsia="Courier New" w:hAnsi="Courier New" w:cs="Courier New"/>
    </w:rPr>
  </w:style>
  <w:style w:type="character" w:customStyle="1" w:styleId="WW8Num19z0">
    <w:name w:val="WW8Num19z0"/>
    <w:rPr>
      <w:rFonts w:ascii="Symbol" w:eastAsia="Symbol" w:hAnsi="Symbol" w:cs="Symbol"/>
    </w:rPr>
  </w:style>
  <w:style w:type="character" w:customStyle="1" w:styleId="WW8Num19z1">
    <w:name w:val="WW8Num19z1"/>
    <w:rPr>
      <w:rFonts w:ascii="Courier New" w:eastAsia="Courier New" w:hAnsi="Courier New" w:cs="Courier New"/>
    </w:rPr>
  </w:style>
  <w:style w:type="character" w:customStyle="1" w:styleId="WW8Num19z2">
    <w:name w:val="WW8Num19z2"/>
    <w:rPr>
      <w:rFonts w:ascii="Wingdings" w:eastAsia="Wingdings" w:hAnsi="Wingdings" w:cs="Wingdings"/>
    </w:rPr>
  </w:style>
  <w:style w:type="character" w:customStyle="1" w:styleId="WW8Num20z1">
    <w:name w:val="WW8Num20z1"/>
    <w:rPr>
      <w:rFonts w:ascii="Courier New" w:eastAsia="Courier New" w:hAnsi="Courier New" w:cs="Courier New"/>
    </w:rPr>
  </w:style>
  <w:style w:type="character" w:customStyle="1" w:styleId="WW8Num20z3">
    <w:name w:val="WW8Num20z3"/>
    <w:rPr>
      <w:rFonts w:ascii="Symbol" w:eastAsia="Symbol" w:hAnsi="Symbol" w:cs="Symbol"/>
    </w:rPr>
  </w:style>
  <w:style w:type="character" w:customStyle="1" w:styleId="WW8Num22z0">
    <w:name w:val="WW8Num22z0"/>
    <w:rPr>
      <w:rFonts w:ascii="Symbol" w:eastAsia="Symbol" w:hAnsi="Symbol" w:cs="Symbol"/>
    </w:rPr>
  </w:style>
  <w:style w:type="character" w:customStyle="1" w:styleId="WW8Num22z1">
    <w:name w:val="WW8Num22z1"/>
    <w:rPr>
      <w:rFonts w:ascii="Courier New" w:eastAsia="Courier New" w:hAnsi="Courier New" w:cs="Courier New"/>
    </w:rPr>
  </w:style>
  <w:style w:type="character" w:customStyle="1" w:styleId="WW8Num22z2">
    <w:name w:val="WW8Num22z2"/>
    <w:rPr>
      <w:rFonts w:ascii="Wingdings" w:eastAsia="Wingdings" w:hAnsi="Wingdings" w:cs="Wingdings"/>
    </w:rPr>
  </w:style>
  <w:style w:type="character" w:customStyle="1" w:styleId="VisitedInternetLink">
    <w:name w:val="Visited Internet Link"/>
    <w:basedOn w:val="Policepardfaut"/>
    <w:rPr>
      <w:color w:val="800080"/>
      <w:u w:val="single"/>
    </w:rPr>
  </w:style>
  <w:style w:type="character" w:customStyle="1" w:styleId="NumberingSymbols">
    <w:name w:val="Numbering Symbols"/>
  </w:style>
  <w:style w:type="character" w:customStyle="1" w:styleId="BulletSymbols">
    <w:name w:val="Bullet Symbols"/>
    <w:rPr>
      <w:rFonts w:ascii="OpenSymbol" w:eastAsia="OpenSymbol" w:hAnsi="OpenSymbol" w:cs="OpenSymbol"/>
    </w:rPr>
  </w:style>
  <w:style w:type="numbering" w:customStyle="1" w:styleId="WW8Num1">
    <w:name w:val="WW8Num1"/>
    <w:basedOn w:val="Aucuneliste"/>
    <w:pPr>
      <w:numPr>
        <w:numId w:val="1"/>
      </w:numPr>
    </w:pPr>
  </w:style>
  <w:style w:type="numbering" w:customStyle="1" w:styleId="WW8Num2">
    <w:name w:val="WW8Num2"/>
    <w:basedOn w:val="Aucuneliste"/>
    <w:pPr>
      <w:numPr>
        <w:numId w:val="2"/>
      </w:numPr>
    </w:pPr>
  </w:style>
  <w:style w:type="character" w:customStyle="1" w:styleId="WW8Num3z0">
    <w:name w:val="WW8Num3z0"/>
    <w:rsid w:val="001D213D"/>
    <w:rPr>
      <w:rFonts w:ascii="Wingdings" w:eastAsia="Wingdings" w:hAnsi="Wingdings" w:cs="Wingdings"/>
    </w:rPr>
  </w:style>
  <w:style w:type="character" w:customStyle="1" w:styleId="WW8Num3z1">
    <w:name w:val="WW8Num3z1"/>
    <w:rsid w:val="001D213D"/>
    <w:rPr>
      <w:rFonts w:ascii="Courier New" w:eastAsia="Courier New" w:hAnsi="Courier New" w:cs="Courier New"/>
    </w:rPr>
  </w:style>
  <w:style w:type="character" w:customStyle="1" w:styleId="WW8Num3z3">
    <w:name w:val="WW8Num3z3"/>
    <w:rsid w:val="001D213D"/>
    <w:rPr>
      <w:rFonts w:ascii="Symbol" w:eastAsia="Symbol" w:hAnsi="Symbol" w:cs="Symbol"/>
    </w:rPr>
  </w:style>
  <w:style w:type="character" w:customStyle="1" w:styleId="WW8Num5z3">
    <w:name w:val="WW8Num5z3"/>
    <w:rsid w:val="001D213D"/>
    <w:rPr>
      <w:rFonts w:ascii="Symbol" w:eastAsia="Symbol" w:hAnsi="Symbol" w:cs="Symbol"/>
    </w:rPr>
  </w:style>
  <w:style w:type="character" w:customStyle="1" w:styleId="WW8Num7z3">
    <w:name w:val="WW8Num7z3"/>
    <w:rsid w:val="001D213D"/>
    <w:rPr>
      <w:rFonts w:ascii="Symbol" w:eastAsia="Symbol" w:hAnsi="Symbol" w:cs="Symbol"/>
    </w:rPr>
  </w:style>
  <w:style w:type="numbering" w:customStyle="1" w:styleId="WW8Num3">
    <w:name w:val="WW8Num3"/>
    <w:basedOn w:val="Aucuneliste"/>
    <w:rsid w:val="001D213D"/>
    <w:pPr>
      <w:numPr>
        <w:numId w:val="6"/>
      </w:numPr>
    </w:pPr>
  </w:style>
  <w:style w:type="numbering" w:customStyle="1" w:styleId="WW8Num4">
    <w:name w:val="WW8Num4"/>
    <w:basedOn w:val="Aucuneliste"/>
    <w:rsid w:val="001D213D"/>
    <w:pPr>
      <w:numPr>
        <w:numId w:val="7"/>
      </w:numPr>
    </w:pPr>
  </w:style>
  <w:style w:type="numbering" w:customStyle="1" w:styleId="WW8Num5">
    <w:name w:val="WW8Num5"/>
    <w:basedOn w:val="Aucuneliste"/>
    <w:rsid w:val="001D213D"/>
    <w:pPr>
      <w:numPr>
        <w:numId w:val="8"/>
      </w:numPr>
    </w:pPr>
  </w:style>
  <w:style w:type="numbering" w:customStyle="1" w:styleId="WW8Num6">
    <w:name w:val="WW8Num6"/>
    <w:basedOn w:val="Aucuneliste"/>
    <w:rsid w:val="001D213D"/>
    <w:pPr>
      <w:numPr>
        <w:numId w:val="9"/>
      </w:numPr>
    </w:pPr>
  </w:style>
  <w:style w:type="numbering" w:customStyle="1" w:styleId="WW8Num7">
    <w:name w:val="WW8Num7"/>
    <w:basedOn w:val="Aucuneliste"/>
    <w:rsid w:val="001D213D"/>
    <w:pPr>
      <w:numPr>
        <w:numId w:val="10"/>
      </w:numPr>
    </w:pPr>
  </w:style>
  <w:style w:type="numbering" w:customStyle="1" w:styleId="WW8Num8">
    <w:name w:val="WW8Num8"/>
    <w:basedOn w:val="Aucuneliste"/>
    <w:rsid w:val="001D213D"/>
    <w:pPr>
      <w:numPr>
        <w:numId w:val="11"/>
      </w:numPr>
    </w:pPr>
  </w:style>
  <w:style w:type="character" w:styleId="Appelnotedebasdep">
    <w:name w:val="footnote reference"/>
    <w:basedOn w:val="Policepardfaut"/>
    <w:uiPriority w:val="99"/>
    <w:semiHidden/>
    <w:unhideWhenUsed/>
    <w:rsid w:val="001D213D"/>
    <w:rPr>
      <w:vertAlign w:val="superscript"/>
    </w:rPr>
  </w:style>
  <w:style w:type="character" w:customStyle="1" w:styleId="Endnoteanchor">
    <w:name w:val="Endnote anchor"/>
    <w:rsid w:val="001D213D"/>
    <w:rPr>
      <w:position w:val="0"/>
      <w:vertAlign w:val="superscript"/>
    </w:rPr>
  </w:style>
  <w:style w:type="character" w:styleId="Lienhypertexte">
    <w:name w:val="Hyperlink"/>
    <w:basedOn w:val="Policepardfaut"/>
    <w:uiPriority w:val="99"/>
    <w:unhideWhenUsed/>
    <w:rsid w:val="00B222FD"/>
    <w:rPr>
      <w:color w:val="0563C1" w:themeColor="hyperlink"/>
      <w:u w:val="single"/>
    </w:rPr>
  </w:style>
  <w:style w:type="character" w:customStyle="1" w:styleId="Caractresdenotedebasdepage">
    <w:name w:val="Caractères de note de bas de page"/>
    <w:basedOn w:val="Policepardfaut"/>
    <w:rsid w:val="0023093A"/>
    <w:rPr>
      <w:position w:val="6"/>
      <w:sz w:val="16"/>
    </w:rPr>
  </w:style>
  <w:style w:type="paragraph" w:styleId="Notedebasdepage">
    <w:name w:val="footnote text"/>
    <w:basedOn w:val="Normal"/>
    <w:link w:val="NotedebasdepageCar"/>
    <w:rsid w:val="0023093A"/>
    <w:pPr>
      <w:suppressLineNumbers/>
      <w:autoSpaceDN/>
      <w:ind w:left="339" w:hanging="339"/>
      <w:textAlignment w:val="auto"/>
    </w:pPr>
    <w:rPr>
      <w:kern w:val="1"/>
      <w:sz w:val="20"/>
      <w:szCs w:val="20"/>
    </w:rPr>
  </w:style>
  <w:style w:type="character" w:customStyle="1" w:styleId="NotedebasdepageCar">
    <w:name w:val="Note de bas de page Car"/>
    <w:basedOn w:val="Policepardfaut"/>
    <w:link w:val="Notedebasdepage"/>
    <w:rsid w:val="0023093A"/>
    <w:rPr>
      <w:kern w:val="1"/>
      <w:sz w:val="20"/>
      <w:szCs w:val="20"/>
    </w:rPr>
  </w:style>
  <w:style w:type="character" w:customStyle="1" w:styleId="PieddepageCar1">
    <w:name w:val="Pied de page Car1"/>
    <w:basedOn w:val="Policepardfaut"/>
    <w:link w:val="Pieddepage"/>
    <w:rsid w:val="0023093A"/>
    <w:rPr>
      <w:rFonts w:ascii="Arial" w:eastAsia="Arial" w:hAnsi="Arial" w:cs="Arial"/>
      <w:sz w:val="16"/>
      <w:szCs w:val="20"/>
      <w:lang w:bidi="ar-SA"/>
    </w:rPr>
  </w:style>
  <w:style w:type="paragraph" w:customStyle="1" w:styleId="Contenudetableau">
    <w:name w:val="Contenu de tableau"/>
    <w:basedOn w:val="Normal"/>
    <w:rsid w:val="0023093A"/>
    <w:pPr>
      <w:widowControl/>
      <w:suppressLineNumbers/>
      <w:autoSpaceDN/>
      <w:jc w:val="both"/>
      <w:textAlignment w:val="auto"/>
    </w:pPr>
    <w:rPr>
      <w:rFonts w:ascii="Palatino" w:eastAsia="Times New Roman" w:hAnsi="Palatino" w:cs="Palatino"/>
      <w:kern w:val="1"/>
      <w:szCs w:val="20"/>
      <w:lang w:bidi="ar-SA"/>
    </w:rPr>
  </w:style>
  <w:style w:type="character" w:customStyle="1" w:styleId="En-tteCar">
    <w:name w:val="En-tête Car"/>
    <w:basedOn w:val="Policepardfaut"/>
    <w:link w:val="En-tte"/>
    <w:uiPriority w:val="99"/>
    <w:rsid w:val="0023093A"/>
    <w:rPr>
      <w:rFonts w:ascii="Palatino, 'Book Antiqua'" w:eastAsia="Times New Roman" w:hAnsi="Palatino, 'Book Antiqua'" w:cs="Palatino, 'Book Antiqua'"/>
      <w:szCs w:val="20"/>
      <w:lang w:bidi="ar-SA"/>
    </w:rPr>
  </w:style>
  <w:style w:type="table" w:styleId="Grilledutableau">
    <w:name w:val="Table Grid"/>
    <w:basedOn w:val="TableauNormal"/>
    <w:uiPriority w:val="39"/>
    <w:rsid w:val="0098112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suivivisit">
    <w:name w:val="FollowedHyperlink"/>
    <w:basedOn w:val="Policepardfaut"/>
    <w:uiPriority w:val="99"/>
    <w:semiHidden/>
    <w:unhideWhenUsed/>
    <w:rsid w:val="00AB794A"/>
    <w:rPr>
      <w:color w:val="954F72" w:themeColor="followedHyperlink"/>
      <w:u w:val="single"/>
    </w:rPr>
  </w:style>
  <w:style w:type="paragraph" w:styleId="Corpsdetexte">
    <w:name w:val="Body Text"/>
    <w:basedOn w:val="Normal"/>
    <w:link w:val="CorpsdetexteCar"/>
    <w:uiPriority w:val="99"/>
    <w:semiHidden/>
    <w:unhideWhenUsed/>
    <w:rsid w:val="007F0C6A"/>
    <w:pPr>
      <w:spacing w:after="120"/>
    </w:pPr>
    <w:rPr>
      <w:szCs w:val="21"/>
    </w:rPr>
  </w:style>
  <w:style w:type="character" w:customStyle="1" w:styleId="CorpsdetexteCar">
    <w:name w:val="Corps de texte Car"/>
    <w:basedOn w:val="Policepardfaut"/>
    <w:link w:val="Corpsdetexte"/>
    <w:uiPriority w:val="99"/>
    <w:semiHidden/>
    <w:rsid w:val="007F0C6A"/>
    <w:rPr>
      <w:szCs w:val="21"/>
    </w:rPr>
  </w:style>
  <w:style w:type="paragraph" w:styleId="Paragraphedeliste">
    <w:name w:val="List Paragraph"/>
    <w:basedOn w:val="Normal"/>
    <w:uiPriority w:val="34"/>
    <w:qFormat/>
    <w:rsid w:val="00C62291"/>
    <w:pPr>
      <w:widowControl/>
      <w:suppressAutoHyphens w:val="0"/>
      <w:autoSpaceDN/>
      <w:spacing w:after="160" w:line="259" w:lineRule="auto"/>
      <w:ind w:left="720"/>
      <w:contextualSpacing/>
      <w:textAlignment w:val="auto"/>
    </w:pPr>
    <w:rPr>
      <w:rFonts w:asciiTheme="minorHAnsi" w:eastAsiaTheme="minorHAnsi" w:hAnsiTheme="minorHAnsi" w:cstheme="minorBidi"/>
      <w:kern w:val="0"/>
      <w:sz w:val="22"/>
      <w:szCs w:val="22"/>
      <w:lang w:eastAsia="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8960863">
      <w:bodyDiv w:val="1"/>
      <w:marLeft w:val="0"/>
      <w:marRight w:val="0"/>
      <w:marTop w:val="0"/>
      <w:marBottom w:val="0"/>
      <w:divBdr>
        <w:top w:val="none" w:sz="0" w:space="0" w:color="auto"/>
        <w:left w:val="none" w:sz="0" w:space="0" w:color="auto"/>
        <w:bottom w:val="none" w:sz="0" w:space="0" w:color="auto"/>
        <w:right w:val="none" w:sz="0" w:space="0" w:color="auto"/>
      </w:divBdr>
    </w:div>
    <w:div w:id="515581739">
      <w:bodyDiv w:val="1"/>
      <w:marLeft w:val="0"/>
      <w:marRight w:val="0"/>
      <w:marTop w:val="0"/>
      <w:marBottom w:val="0"/>
      <w:divBdr>
        <w:top w:val="none" w:sz="0" w:space="0" w:color="auto"/>
        <w:left w:val="none" w:sz="0" w:space="0" w:color="auto"/>
        <w:bottom w:val="none" w:sz="0" w:space="0" w:color="auto"/>
        <w:right w:val="none" w:sz="0" w:space="0" w:color="auto"/>
      </w:divBdr>
    </w:div>
    <w:div w:id="1795707163">
      <w:bodyDiv w:val="1"/>
      <w:marLeft w:val="0"/>
      <w:marRight w:val="0"/>
      <w:marTop w:val="0"/>
      <w:marBottom w:val="0"/>
      <w:divBdr>
        <w:top w:val="none" w:sz="0" w:space="0" w:color="auto"/>
        <w:left w:val="none" w:sz="0" w:space="0" w:color="auto"/>
        <w:bottom w:val="none" w:sz="0" w:space="0" w:color="auto"/>
        <w:right w:val="none" w:sz="0" w:space="0" w:color="auto"/>
      </w:divBdr>
    </w:div>
    <w:div w:id="1969433705">
      <w:bodyDiv w:val="1"/>
      <w:marLeft w:val="0"/>
      <w:marRight w:val="0"/>
      <w:marTop w:val="0"/>
      <w:marBottom w:val="0"/>
      <w:divBdr>
        <w:top w:val="none" w:sz="0" w:space="0" w:color="auto"/>
        <w:left w:val="none" w:sz="0" w:space="0" w:color="auto"/>
        <w:bottom w:val="none" w:sz="0" w:space="0" w:color="auto"/>
        <w:right w:val="none" w:sz="0" w:space="0" w:color="auto"/>
      </w:divBdr>
    </w:div>
    <w:div w:id="213236038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6.png"/><Relationship Id="rId26" Type="http://schemas.openxmlformats.org/officeDocument/2006/relationships/image" Target="media/image14.jpeg"/><Relationship Id="rId21" Type="http://schemas.openxmlformats.org/officeDocument/2006/relationships/image" Target="media/image9.png"/><Relationship Id="rId34" Type="http://schemas.openxmlformats.org/officeDocument/2006/relationships/image" Target="media/image21.jpg"/><Relationship Id="rId138" Type="http://schemas.openxmlformats.org/officeDocument/2006/relationships/image" Target="media/image118.jpeg"/><Relationship Id="rId141"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png"/><Relationship Id="rId32" Type="http://schemas.openxmlformats.org/officeDocument/2006/relationships/image" Target="media/image19.png"/><Relationship Id="rId136" Type="http://schemas.openxmlformats.org/officeDocument/2006/relationships/image" Target="media/image116.jpeg"/><Relationship Id="rId14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png"/><Relationship Id="rId28" Type="http://schemas.microsoft.com/office/2007/relationships/hdphoto" Target="media/hdphoto1.wdp"/><Relationship Id="rId36" Type="http://schemas.openxmlformats.org/officeDocument/2006/relationships/image" Target="media/image23.jpg"/><Relationship Id="rId10" Type="http://schemas.openxmlformats.org/officeDocument/2006/relationships/footer" Target="footer2.xml"/><Relationship Id="rId19" Type="http://schemas.openxmlformats.org/officeDocument/2006/relationships/image" Target="media/image7.jpeg"/><Relationship Id="rId31" Type="http://schemas.openxmlformats.org/officeDocument/2006/relationships/image" Target="media/image18.jpg"/><Relationship Id="rId143"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jpg"/><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jpg"/><Relationship Id="rId139" Type="http://schemas.openxmlformats.org/officeDocument/2006/relationships/image" Target="media/image119.jpeg"/><Relationship Id="rId8" Type="http://schemas.openxmlformats.org/officeDocument/2006/relationships/header" Target="header1.xml"/><Relationship Id="rId142" Type="http://schemas.openxmlformats.org/officeDocument/2006/relationships/header" Target="header3.xml"/><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0.jpg"/><Relationship Id="rId137" Type="http://schemas.openxmlformats.org/officeDocument/2006/relationships/image" Target="media/image117.jpeg"/><Relationship Id="rId20" Type="http://schemas.openxmlformats.org/officeDocument/2006/relationships/image" Target="media/image8.png"/><Relationship Id="rId140" Type="http://schemas.openxmlformats.org/officeDocument/2006/relationships/image" Target="media/image24.png"/><Relationship Id="rId145"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406B20-6F8E-477B-9A3B-466E069AF4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393</TotalTime>
  <Pages>28</Pages>
  <Words>2954</Words>
  <Characters>16248</Characters>
  <Application>Microsoft Office Word</Application>
  <DocSecurity>0</DocSecurity>
  <Lines>135</Lines>
  <Paragraphs>38</Paragraphs>
  <ScaleCrop>false</ScaleCrop>
  <HeadingPairs>
    <vt:vector size="2" baseType="variant">
      <vt:variant>
        <vt:lpstr>Titre</vt:lpstr>
      </vt:variant>
      <vt:variant>
        <vt:i4>1</vt:i4>
      </vt:variant>
    </vt:vector>
  </HeadingPairs>
  <TitlesOfParts>
    <vt:vector size="1" baseType="lpstr">
      <vt:lpstr>CHAPITRE VI</vt:lpstr>
    </vt:vector>
  </TitlesOfParts>
  <Company>Cégep de Rimouski</Company>
  <LinksUpToDate>false</LinksUpToDate>
  <CharactersWithSpaces>19164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CHAPITRE VI</dc:title>
  <dc:creator>Claire Gagné</dc:creator>
  <cp:lastModifiedBy>Karine Bouchard-Picard</cp:lastModifiedBy>
  <cp:revision>22</cp:revision>
  <cp:lastPrinted>2018-12-14T16:46:00Z</cp:lastPrinted>
  <dcterms:created xsi:type="dcterms:W3CDTF">2022-03-04T13:41:00Z</dcterms:created>
  <dcterms:modified xsi:type="dcterms:W3CDTF">2022-03-08T15:05:00Z</dcterms:modified>
</cp:coreProperties>
</file>